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C91894" w14:textId="467FCD59" w:rsidR="000B05C1" w:rsidRPr="00B5177B" w:rsidRDefault="00B5177B" w:rsidP="00AA2C21">
      <w:pPr>
        <w:pStyle w:val="paragraph"/>
        <w:spacing w:before="0" w:beforeAutospacing="0" w:after="0" w:afterAutospacing="0"/>
        <w:ind w:left="345" w:right="810"/>
        <w:jc w:val="center"/>
        <w:textAlignment w:val="baseline"/>
        <w:rPr>
          <w:rFonts w:ascii="Arial" w:hAnsi="Arial" w:cs="Arial"/>
          <w:b/>
          <w:bCs/>
          <w:lang w:val="es-ES"/>
        </w:rPr>
      </w:pPr>
      <w:bookmarkStart w:id="0" w:name="_Hlk207190096"/>
      <w:r w:rsidRPr="00B5177B">
        <w:rPr>
          <w:rStyle w:val="normaltextrun"/>
          <w:rFonts w:ascii="Arial" w:hAnsi="Arial" w:cs="Arial"/>
          <w:b/>
          <w:bCs/>
          <w:lang w:val="es-ES"/>
        </w:rPr>
        <w:t>RECEPCIÓN DE DENUNCIAS</w:t>
      </w:r>
    </w:p>
    <w:bookmarkEnd w:id="0"/>
    <w:p w14:paraId="5D6683CE" w14:textId="5D2674B7" w:rsidR="000A4D58" w:rsidRDefault="000B05C1" w:rsidP="00B5177B">
      <w:pPr>
        <w:pStyle w:val="Textoindependiente"/>
        <w:spacing w:before="159" w:line="276" w:lineRule="auto"/>
        <w:ind w:right="-142"/>
        <w:jc w:val="both"/>
      </w:pPr>
      <w:r w:rsidRPr="006255B9">
        <w:rPr>
          <w:sz w:val="22"/>
          <w:szCs w:val="22"/>
        </w:rPr>
        <w:t xml:space="preserve">La </w:t>
      </w:r>
      <w:bookmarkStart w:id="1" w:name="_Hlk207190417"/>
      <w:r w:rsidR="002B370A" w:rsidRPr="00B5177B">
        <w:rPr>
          <w:rStyle w:val="normaltextrun"/>
          <w:bCs/>
          <w:sz w:val="22"/>
          <w:szCs w:val="22"/>
        </w:rPr>
        <w:t>Fiscalía Especializada en Materia de Delitos Electorales</w:t>
      </w:r>
      <w:r w:rsidRPr="00B5177B">
        <w:rPr>
          <w:sz w:val="22"/>
          <w:szCs w:val="22"/>
        </w:rPr>
        <w:t xml:space="preserve"> </w:t>
      </w:r>
      <w:bookmarkEnd w:id="1"/>
      <w:r w:rsidRPr="00B5177B">
        <w:rPr>
          <w:sz w:val="22"/>
          <w:szCs w:val="22"/>
        </w:rPr>
        <w:t xml:space="preserve">de la Fiscalía General del Estado de San Luis Potosí, con domicilio en </w:t>
      </w:r>
      <w:r w:rsidR="00570811" w:rsidRPr="00B5177B">
        <w:rPr>
          <w:sz w:val="22"/>
          <w:szCs w:val="22"/>
        </w:rPr>
        <w:t xml:space="preserve">Independencia </w:t>
      </w:r>
      <w:r w:rsidR="00B5177B" w:rsidRPr="00B5177B">
        <w:rPr>
          <w:sz w:val="22"/>
          <w:szCs w:val="22"/>
        </w:rPr>
        <w:t xml:space="preserve">número </w:t>
      </w:r>
      <w:r w:rsidR="00570811" w:rsidRPr="00B5177B">
        <w:rPr>
          <w:sz w:val="22"/>
          <w:szCs w:val="22"/>
        </w:rPr>
        <w:t>1630</w:t>
      </w:r>
      <w:r w:rsidR="00570811" w:rsidRPr="00B5177B">
        <w:rPr>
          <w:rStyle w:val="normaltextrun"/>
          <w:bCs/>
          <w:i/>
          <w:sz w:val="22"/>
          <w:szCs w:val="22"/>
        </w:rPr>
        <w:t xml:space="preserve">, </w:t>
      </w:r>
      <w:r w:rsidR="00570811" w:rsidRPr="00B5177B">
        <w:rPr>
          <w:rStyle w:val="normaltextrun"/>
          <w:bCs/>
          <w:sz w:val="22"/>
          <w:szCs w:val="22"/>
        </w:rPr>
        <w:t>Barrio de San Miguelito, C</w:t>
      </w:r>
      <w:r w:rsidR="00B5177B" w:rsidRPr="00B5177B">
        <w:rPr>
          <w:rStyle w:val="normaltextrun"/>
          <w:bCs/>
          <w:sz w:val="22"/>
          <w:szCs w:val="22"/>
        </w:rPr>
        <w:t xml:space="preserve">ódigo </w:t>
      </w:r>
      <w:r w:rsidR="00570811" w:rsidRPr="00B5177B">
        <w:rPr>
          <w:rStyle w:val="normaltextrun"/>
          <w:bCs/>
          <w:sz w:val="22"/>
          <w:szCs w:val="22"/>
        </w:rPr>
        <w:t>P</w:t>
      </w:r>
      <w:r w:rsidR="00B5177B" w:rsidRPr="00B5177B">
        <w:rPr>
          <w:rStyle w:val="normaltextrun"/>
          <w:bCs/>
          <w:sz w:val="22"/>
          <w:szCs w:val="22"/>
        </w:rPr>
        <w:t>ostal</w:t>
      </w:r>
      <w:r w:rsidR="00570811" w:rsidRPr="00B5177B">
        <w:rPr>
          <w:rStyle w:val="normaltextrun"/>
          <w:bCs/>
          <w:sz w:val="22"/>
          <w:szCs w:val="22"/>
        </w:rPr>
        <w:t xml:space="preserve"> 78339</w:t>
      </w:r>
      <w:r w:rsidR="00570811" w:rsidRPr="00B5177B">
        <w:rPr>
          <w:rStyle w:val="normaltextrun"/>
          <w:bCs/>
          <w:i/>
          <w:sz w:val="22"/>
          <w:szCs w:val="22"/>
        </w:rPr>
        <w:t>,</w:t>
      </w:r>
      <w:r w:rsidR="00570811">
        <w:rPr>
          <w:rStyle w:val="normaltextrun"/>
          <w:b/>
          <w:bCs/>
          <w:i/>
          <w:sz w:val="22"/>
          <w:szCs w:val="22"/>
        </w:rPr>
        <w:t xml:space="preserve"> </w:t>
      </w:r>
      <w:r w:rsidRPr="006255B9">
        <w:rPr>
          <w:sz w:val="22"/>
          <w:szCs w:val="22"/>
        </w:rPr>
        <w:t>es el responsable del tratamiento</w:t>
      </w:r>
      <w:r w:rsidRPr="006255B9">
        <w:rPr>
          <w:spacing w:val="-15"/>
          <w:sz w:val="22"/>
          <w:szCs w:val="22"/>
        </w:rPr>
        <w:t xml:space="preserve"> </w:t>
      </w:r>
      <w:r w:rsidRPr="006255B9">
        <w:rPr>
          <w:sz w:val="22"/>
          <w:szCs w:val="22"/>
        </w:rPr>
        <w:t>de</w:t>
      </w:r>
      <w:r w:rsidRPr="006255B9">
        <w:rPr>
          <w:spacing w:val="-12"/>
          <w:sz w:val="22"/>
          <w:szCs w:val="22"/>
        </w:rPr>
        <w:t xml:space="preserve"> </w:t>
      </w:r>
      <w:r w:rsidRPr="006255B9">
        <w:rPr>
          <w:sz w:val="22"/>
          <w:szCs w:val="22"/>
        </w:rPr>
        <w:t>los</w:t>
      </w:r>
      <w:r w:rsidRPr="006255B9">
        <w:rPr>
          <w:spacing w:val="-17"/>
          <w:sz w:val="22"/>
          <w:szCs w:val="22"/>
        </w:rPr>
        <w:t xml:space="preserve"> </w:t>
      </w:r>
      <w:r w:rsidRPr="006255B9">
        <w:rPr>
          <w:sz w:val="22"/>
          <w:szCs w:val="22"/>
        </w:rPr>
        <w:t>datos</w:t>
      </w:r>
      <w:r w:rsidRPr="006255B9">
        <w:rPr>
          <w:spacing w:val="-12"/>
          <w:sz w:val="22"/>
          <w:szCs w:val="22"/>
        </w:rPr>
        <w:t xml:space="preserve"> </w:t>
      </w:r>
      <w:r w:rsidRPr="006255B9">
        <w:rPr>
          <w:sz w:val="22"/>
          <w:szCs w:val="22"/>
        </w:rPr>
        <w:t>personales</w:t>
      </w:r>
      <w:r w:rsidRPr="006255B9">
        <w:rPr>
          <w:spacing w:val="-14"/>
          <w:sz w:val="22"/>
          <w:szCs w:val="22"/>
        </w:rPr>
        <w:t xml:space="preserve"> </w:t>
      </w:r>
      <w:r w:rsidRPr="006255B9">
        <w:rPr>
          <w:sz w:val="22"/>
          <w:szCs w:val="22"/>
        </w:rPr>
        <w:t>que</w:t>
      </w:r>
      <w:r w:rsidRPr="006255B9">
        <w:rPr>
          <w:spacing w:val="-23"/>
          <w:sz w:val="22"/>
          <w:szCs w:val="22"/>
        </w:rPr>
        <w:t xml:space="preserve"> </w:t>
      </w:r>
      <w:r w:rsidRPr="006255B9">
        <w:rPr>
          <w:sz w:val="22"/>
          <w:szCs w:val="22"/>
        </w:rPr>
        <w:t>nos</w:t>
      </w:r>
      <w:r w:rsidRPr="006255B9">
        <w:rPr>
          <w:spacing w:val="-22"/>
          <w:sz w:val="22"/>
          <w:szCs w:val="22"/>
        </w:rPr>
        <w:t xml:space="preserve"> </w:t>
      </w:r>
      <w:r w:rsidRPr="006255B9">
        <w:rPr>
          <w:sz w:val="22"/>
          <w:szCs w:val="22"/>
        </w:rPr>
        <w:t>proporcione,</w:t>
      </w:r>
      <w:r w:rsidRPr="006255B9">
        <w:rPr>
          <w:spacing w:val="-20"/>
          <w:sz w:val="22"/>
          <w:szCs w:val="22"/>
        </w:rPr>
        <w:t xml:space="preserve"> </w:t>
      </w:r>
      <w:r w:rsidRPr="006255B9">
        <w:rPr>
          <w:sz w:val="22"/>
          <w:szCs w:val="22"/>
        </w:rPr>
        <w:t>los</w:t>
      </w:r>
      <w:r w:rsidRPr="006255B9">
        <w:rPr>
          <w:spacing w:val="-22"/>
          <w:sz w:val="22"/>
          <w:szCs w:val="22"/>
        </w:rPr>
        <w:t xml:space="preserve"> </w:t>
      </w:r>
      <w:r w:rsidRPr="006255B9">
        <w:rPr>
          <w:sz w:val="22"/>
          <w:szCs w:val="22"/>
        </w:rPr>
        <w:t>cuales</w:t>
      </w:r>
      <w:r w:rsidRPr="006255B9">
        <w:rPr>
          <w:spacing w:val="-21"/>
          <w:sz w:val="22"/>
          <w:szCs w:val="22"/>
        </w:rPr>
        <w:t xml:space="preserve"> </w:t>
      </w:r>
      <w:r w:rsidRPr="006255B9">
        <w:rPr>
          <w:sz w:val="22"/>
          <w:szCs w:val="22"/>
        </w:rPr>
        <w:t>serán</w:t>
      </w:r>
      <w:r w:rsidRPr="006255B9">
        <w:rPr>
          <w:spacing w:val="-21"/>
          <w:sz w:val="22"/>
          <w:szCs w:val="22"/>
        </w:rPr>
        <w:t xml:space="preserve"> </w:t>
      </w:r>
      <w:r w:rsidRPr="006255B9">
        <w:rPr>
          <w:sz w:val="22"/>
          <w:szCs w:val="22"/>
        </w:rPr>
        <w:t>protegidos conforme a lo dispuesto por la Ley de Protección de Datos Personales en Posesión de Sujetos Obligados del Estado de San Luis Potosí y demás normatividad que resulte aplicable</w:t>
      </w:r>
      <w:r>
        <w:t xml:space="preserve">. </w:t>
      </w:r>
    </w:p>
    <w:p w14:paraId="405A5970" w14:textId="434013DE" w:rsidR="000A4D58" w:rsidRPr="009627E0" w:rsidRDefault="009627E0" w:rsidP="009627E0">
      <w:pPr>
        <w:pStyle w:val="Textoindependiente"/>
        <w:tabs>
          <w:tab w:val="left" w:pos="4234"/>
        </w:tabs>
        <w:spacing w:before="159" w:line="276" w:lineRule="auto"/>
        <w:ind w:right="-801"/>
        <w:jc w:val="both"/>
        <w:rPr>
          <w:b/>
        </w:rPr>
      </w:pPr>
      <w:r>
        <w:tab/>
      </w:r>
      <w:r w:rsidRPr="009627E0">
        <w:rPr>
          <w:b/>
        </w:rPr>
        <w:t xml:space="preserve">FINALIDAD </w:t>
      </w:r>
    </w:p>
    <w:p w14:paraId="45642DA9" w14:textId="16CC87F1" w:rsidR="000A4D58" w:rsidRPr="006255B9" w:rsidRDefault="000A4D58" w:rsidP="009627E0">
      <w:pPr>
        <w:pStyle w:val="Textoindependiente"/>
        <w:spacing w:before="116" w:line="276" w:lineRule="auto"/>
        <w:jc w:val="both"/>
        <w:rPr>
          <w:sz w:val="22"/>
          <w:szCs w:val="22"/>
        </w:rPr>
      </w:pPr>
      <w:r w:rsidRPr="006255B9">
        <w:rPr>
          <w:sz w:val="22"/>
          <w:szCs w:val="22"/>
        </w:rPr>
        <w:t>Sus datos personales, serán utilizados para las siguientes finalidades:</w:t>
      </w:r>
    </w:p>
    <w:p w14:paraId="2F38760D" w14:textId="77777777" w:rsidR="000A4D58" w:rsidRPr="006255B9" w:rsidRDefault="000A4D58" w:rsidP="009627E0">
      <w:pPr>
        <w:pStyle w:val="Textoindependiente"/>
        <w:spacing w:before="116" w:line="276" w:lineRule="auto"/>
        <w:jc w:val="both"/>
        <w:rPr>
          <w:sz w:val="22"/>
          <w:szCs w:val="22"/>
        </w:rPr>
      </w:pPr>
    </w:p>
    <w:p w14:paraId="16370EFA" w14:textId="2BE64E91" w:rsidR="000A4D58" w:rsidRPr="006255B9" w:rsidRDefault="000A4D58" w:rsidP="00570811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6255B9">
        <w:rPr>
          <w:rFonts w:ascii="Arial" w:hAnsi="Arial" w:cs="Arial"/>
          <w:sz w:val="22"/>
          <w:szCs w:val="22"/>
        </w:rPr>
        <w:t xml:space="preserve">1.- </w:t>
      </w:r>
      <w:r w:rsidR="00E92420">
        <w:rPr>
          <w:rFonts w:ascii="Arial" w:hAnsi="Arial" w:cs="Arial"/>
          <w:sz w:val="22"/>
          <w:szCs w:val="22"/>
        </w:rPr>
        <w:t xml:space="preserve"> Recibir su denuncia</w:t>
      </w:r>
    </w:p>
    <w:p w14:paraId="594651FA" w14:textId="77777777" w:rsidR="000A4D58" w:rsidRPr="006255B9" w:rsidRDefault="000A4D58" w:rsidP="009627E0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79C3D6C2" w14:textId="77777777" w:rsidR="000A4D58" w:rsidRPr="00887DA2" w:rsidRDefault="000A4D58" w:rsidP="009627E0">
      <w:pPr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6255B9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La finalidad para la cual serán utilizados sus datos personales, y que requieren de su consentimiento son:</w:t>
      </w:r>
    </w:p>
    <w:p w14:paraId="248DDE7C" w14:textId="4BEA081B" w:rsidR="000A4D58" w:rsidRPr="00570811" w:rsidRDefault="000A4D58" w:rsidP="009627E0">
      <w:pPr>
        <w:jc w:val="both"/>
        <w:rPr>
          <w:rFonts w:ascii="Arial" w:hAnsi="Arial" w:cs="Arial"/>
          <w:sz w:val="24"/>
          <w:szCs w:val="24"/>
          <w14:textOutline w14:w="0" w14:cap="rnd" w14:cmpd="sng" w14:algn="ctr">
            <w14:noFill/>
            <w14:prstDash w14:val="sysDash"/>
            <w14:bevel/>
          </w14:textOutline>
        </w:rPr>
      </w:pPr>
      <w:r>
        <w:rPr>
          <w:sz w:val="24"/>
          <w:szCs w:val="24"/>
          <w14:textOutline w14:w="0" w14:cap="rnd" w14:cmpd="sng" w14:algn="ctr">
            <w14:noFill/>
            <w14:prstDash w14:val="sysDash"/>
            <w14:bevel/>
          </w14:textOutline>
        </w:rPr>
        <w:t xml:space="preserve">    </w:t>
      </w:r>
      <w:r w:rsidRPr="00570811">
        <w:rPr>
          <w:rFonts w:ascii="Arial" w:hAnsi="Arial" w:cs="Arial"/>
          <w:sz w:val="24"/>
          <w:szCs w:val="24"/>
          <w14:textOutline w14:w="0" w14:cap="rnd" w14:cmpd="sng" w14:algn="ctr">
            <w14:noFill/>
            <w14:prstDash w14:val="sysDash"/>
            <w14:bevel/>
          </w14:textOutline>
        </w:rPr>
        <w:t xml:space="preserve">1.- </w:t>
      </w:r>
      <w:r w:rsidR="00570811" w:rsidRPr="00570811">
        <w:rPr>
          <w:rFonts w:ascii="Arial" w:hAnsi="Arial" w:cs="Arial"/>
          <w:sz w:val="24"/>
          <w:szCs w:val="24"/>
          <w14:textOutline w14:w="0" w14:cap="rnd" w14:cmpd="sng" w14:algn="ctr">
            <w14:noFill/>
            <w14:prstDash w14:val="sysDash"/>
            <w14:bevel/>
          </w14:textOutline>
        </w:rPr>
        <w:t xml:space="preserve"> </w:t>
      </w:r>
      <w:r w:rsidR="00570811" w:rsidRPr="00570811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Transferencia a otras autoridades si el caso lo amerita</w:t>
      </w:r>
    </w:p>
    <w:p w14:paraId="41D1D114" w14:textId="77777777" w:rsidR="00570811" w:rsidRDefault="00570811" w:rsidP="009627E0">
      <w:pPr>
        <w:jc w:val="center"/>
        <w:rPr>
          <w:rFonts w:ascii="Arial" w:hAnsi="Arial" w:cs="Arial"/>
          <w:b/>
          <w:sz w:val="24"/>
          <w:szCs w:val="24"/>
          <w14:textOutline w14:w="0" w14:cap="rnd" w14:cmpd="sng" w14:algn="ctr">
            <w14:noFill/>
            <w14:prstDash w14:val="sysDash"/>
            <w14:bevel/>
          </w14:textOutline>
        </w:rPr>
      </w:pPr>
    </w:p>
    <w:p w14:paraId="16C40DC2" w14:textId="633330D8" w:rsidR="000A4D58" w:rsidRPr="00CB33A8" w:rsidRDefault="009627E0" w:rsidP="00CB33A8">
      <w:pPr>
        <w:jc w:val="center"/>
        <w:rPr>
          <w:rFonts w:ascii="Arial" w:hAnsi="Arial" w:cs="Arial"/>
          <w:b/>
          <w:sz w:val="24"/>
          <w:szCs w:val="24"/>
          <w14:textOutline w14:w="0" w14:cap="rnd" w14:cmpd="sng" w14:algn="ctr">
            <w14:noFill/>
            <w14:prstDash w14:val="sysDash"/>
            <w14:bevel/>
          </w14:textOutline>
        </w:rPr>
      </w:pPr>
      <w:r w:rsidRPr="009627E0">
        <w:rPr>
          <w:rFonts w:ascii="Arial" w:hAnsi="Arial" w:cs="Arial"/>
          <w:b/>
          <w:sz w:val="24"/>
          <w:szCs w:val="24"/>
          <w14:textOutline w14:w="0" w14:cap="rnd" w14:cmpd="sng" w14:algn="ctr">
            <w14:noFill/>
            <w14:prstDash w14:val="sysDash"/>
            <w14:bevel/>
          </w14:textOutline>
        </w:rPr>
        <w:t>FUNDAMENTO LEGAL</w:t>
      </w:r>
    </w:p>
    <w:p w14:paraId="0F2B6F13" w14:textId="77777777" w:rsidR="00DB22C0" w:rsidRDefault="000A4D58" w:rsidP="00DB22C0">
      <w:pPr>
        <w:jc w:val="both"/>
        <w:rPr>
          <w:rFonts w:ascii="Arial" w:hAnsi="Arial" w:cs="Arial"/>
        </w:rPr>
      </w:pPr>
      <w:r w:rsidRPr="00585A1B">
        <w:rPr>
          <w:rFonts w:ascii="Arial" w:hAnsi="Arial" w:cs="Arial"/>
        </w:rPr>
        <w:t>a) Del tratamiento de datos personales.</w:t>
      </w:r>
    </w:p>
    <w:p w14:paraId="71F337E2" w14:textId="3344F905" w:rsidR="003372A2" w:rsidRDefault="003372A2" w:rsidP="00DB22C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Artículos:  6, inciso A) fracciones. I, II y </w:t>
      </w:r>
      <w:r w:rsidR="00CB33A8">
        <w:rPr>
          <w:rFonts w:ascii="Arial" w:hAnsi="Arial" w:cs="Arial"/>
        </w:rPr>
        <w:t>III, y</w:t>
      </w:r>
      <w:r>
        <w:rPr>
          <w:rFonts w:ascii="Arial" w:hAnsi="Arial" w:cs="Arial"/>
        </w:rPr>
        <w:t xml:space="preserve"> 16 párrafo segundo de la Constitución Política de los Estados Unidos Mexicanos.</w:t>
      </w:r>
    </w:p>
    <w:p w14:paraId="76A93A71" w14:textId="4FB1C584" w:rsidR="003372A2" w:rsidRDefault="003372A2" w:rsidP="00DB22C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Artículos: 21, 65, 66, 67, 68, 69 y 70 de la Ley General de Protección de Datos Personales en Posesión de Sujetos Obligados</w:t>
      </w:r>
    </w:p>
    <w:p w14:paraId="4F61C6BC" w14:textId="523CA619" w:rsidR="003372A2" w:rsidRDefault="00AA2C21" w:rsidP="00DB22C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Artículos: 15, 106, </w:t>
      </w:r>
      <w:r w:rsidR="009911B8">
        <w:rPr>
          <w:rFonts w:ascii="Arial" w:hAnsi="Arial" w:cs="Arial"/>
        </w:rPr>
        <w:t xml:space="preserve">y </w:t>
      </w:r>
      <w:r w:rsidR="00CB33A8">
        <w:rPr>
          <w:rFonts w:ascii="Arial" w:hAnsi="Arial" w:cs="Arial"/>
        </w:rPr>
        <w:t>223 del</w:t>
      </w:r>
      <w:r w:rsidR="003372A2">
        <w:rPr>
          <w:rFonts w:ascii="Arial" w:hAnsi="Arial" w:cs="Arial"/>
        </w:rPr>
        <w:t xml:space="preserve"> Código Nacional de Procedimientos Penales</w:t>
      </w:r>
    </w:p>
    <w:p w14:paraId="6FDE77AD" w14:textId="68C06232" w:rsidR="003372A2" w:rsidRDefault="00E76AE2" w:rsidP="00DB22C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Artículos: 6 fracción I, 10 fracción III inciso A), 40 y 42 de la Ley Orgánica de la Fiscalía General del Estado de San Luis Potosí.</w:t>
      </w:r>
    </w:p>
    <w:p w14:paraId="37841658" w14:textId="750EEF4E" w:rsidR="00E76AE2" w:rsidRDefault="00E76AE2" w:rsidP="00DB22C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Artículo:  2, 8 fracción XXX y 12 fracción III inciso a) fracción I del Reglamento Interno de la Fiscalía General del Estado</w:t>
      </w:r>
    </w:p>
    <w:p w14:paraId="58FF888F" w14:textId="368E5E1E" w:rsidR="00E76AE2" w:rsidRDefault="00E76AE2" w:rsidP="00DB22C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Decreto legislativo 0909, mediante el cual se nombra al Fiscal Especializado en Materia de Delitos Electorales.</w:t>
      </w:r>
    </w:p>
    <w:p w14:paraId="0EBD70A7" w14:textId="77777777" w:rsidR="00CB33A8" w:rsidRDefault="00CB33A8" w:rsidP="00DB22C0">
      <w:pPr>
        <w:spacing w:after="0"/>
        <w:jc w:val="both"/>
        <w:rPr>
          <w:rFonts w:ascii="Arial" w:hAnsi="Arial" w:cs="Arial"/>
        </w:rPr>
      </w:pPr>
    </w:p>
    <w:p w14:paraId="4DCB7386" w14:textId="77777777" w:rsidR="003372A2" w:rsidRDefault="000A4D58" w:rsidP="009627E0">
      <w:pPr>
        <w:rPr>
          <w:rFonts w:ascii="Arial" w:hAnsi="Arial" w:cs="Arial"/>
        </w:rPr>
      </w:pPr>
      <w:r w:rsidRPr="00943EA7">
        <w:rPr>
          <w:rFonts w:ascii="Arial" w:hAnsi="Arial" w:cs="Arial"/>
        </w:rPr>
        <w:t>b) De las transferencias de datos personales</w:t>
      </w:r>
      <w:r>
        <w:rPr>
          <w:rFonts w:ascii="Arial" w:hAnsi="Arial" w:cs="Arial"/>
        </w:rPr>
        <w:t>.</w:t>
      </w:r>
    </w:p>
    <w:p w14:paraId="662F873B" w14:textId="2AB63468" w:rsidR="000A4D58" w:rsidRDefault="007C2D61" w:rsidP="008011A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Artículos: 26 fracción V, 59, 60 fracciones I y II, 61, 62, 63, 64, 65, 66 fracción IV y 69 de la Ley General de</w:t>
      </w:r>
      <w:r w:rsidR="000A4D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Protección de Datos Personales en Posesión de Sujetos Obligados</w:t>
      </w:r>
    </w:p>
    <w:p w14:paraId="2B054B74" w14:textId="3F5E4399" w:rsidR="007C2D61" w:rsidRDefault="007C2D61" w:rsidP="008011A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Artículos: </w:t>
      </w:r>
      <w:r w:rsidR="00FD30C0">
        <w:rPr>
          <w:rFonts w:ascii="Arial" w:hAnsi="Arial" w:cs="Arial"/>
        </w:rPr>
        <w:t>20 fracción II y</w:t>
      </w:r>
      <w:r>
        <w:rPr>
          <w:rFonts w:ascii="Arial" w:hAnsi="Arial" w:cs="Arial"/>
        </w:rPr>
        <w:t xml:space="preserve"> </w:t>
      </w:r>
      <w:r w:rsidR="009911B8">
        <w:rPr>
          <w:rFonts w:ascii="Arial" w:hAnsi="Arial" w:cs="Arial"/>
        </w:rPr>
        <w:t>223</w:t>
      </w:r>
      <w:r w:rsidR="00FD30C0">
        <w:rPr>
          <w:rFonts w:ascii="Arial" w:hAnsi="Arial" w:cs="Arial"/>
        </w:rPr>
        <w:t xml:space="preserve"> del Código Nacional de Procedimientos Penales</w:t>
      </w:r>
    </w:p>
    <w:p w14:paraId="1AB1709F" w14:textId="77777777" w:rsidR="00FD30C0" w:rsidRDefault="00FD30C0" w:rsidP="008011A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Artículos: 6 fracción I, 10 fracción III inciso A), 40 y 42 de la Ley Orgánica de la Fiscalía General del Estado de San Luis Potosí.</w:t>
      </w:r>
    </w:p>
    <w:p w14:paraId="243A5643" w14:textId="7AAF356D" w:rsidR="00FD30C0" w:rsidRDefault="008011A0" w:rsidP="008011A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Artículo:  </w:t>
      </w:r>
      <w:r w:rsidR="00FD30C0">
        <w:rPr>
          <w:rFonts w:ascii="Arial" w:hAnsi="Arial" w:cs="Arial"/>
        </w:rPr>
        <w:t>8 fracción XXX y 12 fracción III inciso a) fracción I del Reglamento Interno de la Fiscalía General del Estado</w:t>
      </w:r>
    </w:p>
    <w:p w14:paraId="6D0BFB4A" w14:textId="77777777" w:rsidR="00FD30C0" w:rsidRDefault="00FD30C0" w:rsidP="008011A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Decreto legislativo 0909, mediante el cual se nombra al Fiscal Especializado en Materia de Delitos Electorales.</w:t>
      </w:r>
    </w:p>
    <w:p w14:paraId="149782A6" w14:textId="77777777" w:rsidR="00CB33A8" w:rsidRDefault="00CB33A8" w:rsidP="00CB33A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Artículo 98 de la Ley de Protección de Datos Personales en Posesión de Sujetos Obligados del Estado de San Luis Potosí </w:t>
      </w:r>
    </w:p>
    <w:p w14:paraId="398D65EB" w14:textId="46027A81" w:rsidR="009B51AA" w:rsidRDefault="009B51AA" w:rsidP="009627E0">
      <w:pPr>
        <w:rPr>
          <w:rFonts w:ascii="Arial" w:hAnsi="Arial" w:cs="Arial"/>
        </w:rPr>
      </w:pPr>
    </w:p>
    <w:p w14:paraId="68226EDE" w14:textId="77777777" w:rsidR="00013610" w:rsidRDefault="00013610" w:rsidP="009627E0">
      <w:pPr>
        <w:rPr>
          <w:rFonts w:ascii="Arial" w:hAnsi="Arial" w:cs="Arial"/>
        </w:rPr>
      </w:pPr>
    </w:p>
    <w:p w14:paraId="66D778CE" w14:textId="623CF4DD" w:rsidR="009B51AA" w:rsidRPr="00CB33A8" w:rsidRDefault="009627E0" w:rsidP="00CB33A8">
      <w:pPr>
        <w:jc w:val="center"/>
        <w:rPr>
          <w:rFonts w:ascii="Arial" w:hAnsi="Arial" w:cs="Arial"/>
          <w:b/>
        </w:rPr>
      </w:pPr>
      <w:r w:rsidRPr="009627E0">
        <w:rPr>
          <w:rFonts w:ascii="Arial" w:hAnsi="Arial" w:cs="Arial"/>
          <w:b/>
        </w:rPr>
        <w:lastRenderedPageBreak/>
        <w:t>DATOS PERSONALES RECABADOS</w:t>
      </w:r>
    </w:p>
    <w:p w14:paraId="694B56C0" w14:textId="77777777" w:rsidR="000A4D58" w:rsidRPr="00585A1B" w:rsidRDefault="000A4D58" w:rsidP="009627E0">
      <w:pPr>
        <w:pStyle w:val="Ttulo3"/>
        <w:spacing w:line="276" w:lineRule="auto"/>
        <w:ind w:left="0"/>
        <w:jc w:val="both"/>
        <w:rPr>
          <w:b w:val="0"/>
          <w:color w:val="808080" w:themeColor="background1" w:themeShade="80"/>
          <w:sz w:val="22"/>
          <w:szCs w:val="22"/>
        </w:rPr>
      </w:pPr>
      <w:r w:rsidRPr="00585A1B">
        <w:rPr>
          <w:b w:val="0"/>
          <w:sz w:val="22"/>
          <w:szCs w:val="22"/>
        </w:rPr>
        <w:t xml:space="preserve">Para las finalidades antes señaladas se solicitan los siguientes datos personales: 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4531"/>
        <w:gridCol w:w="4678"/>
      </w:tblGrid>
      <w:tr w:rsidR="000A4D58" w:rsidRPr="00585A1B" w14:paraId="5F394B7A" w14:textId="77777777" w:rsidTr="00B5177B">
        <w:tc>
          <w:tcPr>
            <w:tcW w:w="4531" w:type="dxa"/>
          </w:tcPr>
          <w:p w14:paraId="0A4BFBB7" w14:textId="77777777" w:rsidR="000A4D58" w:rsidRPr="004B0199" w:rsidRDefault="000A4D58" w:rsidP="009627E0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4B0199">
              <w:rPr>
                <w:b/>
              </w:rPr>
              <w:t>Datos personales</w:t>
            </w:r>
          </w:p>
        </w:tc>
        <w:tc>
          <w:tcPr>
            <w:tcW w:w="4678" w:type="dxa"/>
          </w:tcPr>
          <w:p w14:paraId="2004478A" w14:textId="77777777" w:rsidR="000A4D58" w:rsidRPr="004B0199" w:rsidRDefault="000A4D58" w:rsidP="009627E0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4B0199">
              <w:rPr>
                <w:b/>
              </w:rPr>
              <w:t>Datos personales sensibles</w:t>
            </w:r>
          </w:p>
        </w:tc>
      </w:tr>
      <w:tr w:rsidR="000A4D58" w:rsidRPr="00585A1B" w14:paraId="0025230D" w14:textId="77777777" w:rsidTr="00B5177B">
        <w:tc>
          <w:tcPr>
            <w:tcW w:w="4531" w:type="dxa"/>
          </w:tcPr>
          <w:p w14:paraId="21FE2706" w14:textId="6F4EAD61" w:rsidR="00570811" w:rsidRPr="00B5177B" w:rsidRDefault="00570811" w:rsidP="00E46E2B">
            <w:pPr>
              <w:pStyle w:val="Prrafodelista"/>
              <w:widowControl/>
              <w:numPr>
                <w:ilvl w:val="0"/>
                <w:numId w:val="11"/>
              </w:numPr>
              <w:tabs>
                <w:tab w:val="left" w:pos="22"/>
              </w:tabs>
              <w:autoSpaceDE/>
              <w:autoSpaceDN/>
              <w:spacing w:line="276" w:lineRule="auto"/>
              <w:contextualSpacing/>
            </w:pPr>
            <w:r w:rsidRPr="00B5177B">
              <w:t>Nombre y Apellidos</w:t>
            </w:r>
            <w:r w:rsidR="004C26A6">
              <w:t xml:space="preserve"> </w:t>
            </w:r>
          </w:p>
          <w:p w14:paraId="2E2BCA34" w14:textId="77777777" w:rsidR="00570811" w:rsidRPr="00B5177B" w:rsidRDefault="00570811" w:rsidP="00E46E2B">
            <w:pPr>
              <w:pStyle w:val="Prrafodelista"/>
              <w:widowControl/>
              <w:numPr>
                <w:ilvl w:val="0"/>
                <w:numId w:val="11"/>
              </w:numPr>
              <w:tabs>
                <w:tab w:val="left" w:pos="22"/>
              </w:tabs>
              <w:autoSpaceDE/>
              <w:autoSpaceDN/>
              <w:spacing w:line="276" w:lineRule="auto"/>
              <w:contextualSpacing/>
            </w:pPr>
            <w:r w:rsidRPr="00B5177B">
              <w:t>Domicilio (entidad federativa, localidad, municipio, Estado, calle, número, colonia y delegación)</w:t>
            </w:r>
          </w:p>
          <w:p w14:paraId="481498B0" w14:textId="77777777" w:rsidR="00570811" w:rsidRPr="00B5177B" w:rsidRDefault="00570811" w:rsidP="00E46E2B">
            <w:pPr>
              <w:pStyle w:val="Prrafodelista"/>
              <w:widowControl/>
              <w:numPr>
                <w:ilvl w:val="0"/>
                <w:numId w:val="11"/>
              </w:numPr>
              <w:tabs>
                <w:tab w:val="left" w:pos="22"/>
              </w:tabs>
              <w:autoSpaceDE/>
              <w:autoSpaceDN/>
              <w:spacing w:line="276" w:lineRule="auto"/>
              <w:contextualSpacing/>
            </w:pPr>
            <w:r w:rsidRPr="00B5177B">
              <w:t>Clave única del Registro de Población (CURP)</w:t>
            </w:r>
          </w:p>
          <w:p w14:paraId="593281E3" w14:textId="77777777" w:rsidR="00570811" w:rsidRPr="00B5177B" w:rsidRDefault="00570811" w:rsidP="00E46E2B">
            <w:pPr>
              <w:pStyle w:val="Prrafodelista"/>
              <w:widowControl/>
              <w:numPr>
                <w:ilvl w:val="0"/>
                <w:numId w:val="11"/>
              </w:numPr>
              <w:tabs>
                <w:tab w:val="left" w:pos="22"/>
              </w:tabs>
              <w:autoSpaceDE/>
              <w:autoSpaceDN/>
              <w:spacing w:line="276" w:lineRule="auto"/>
              <w:contextualSpacing/>
            </w:pPr>
            <w:r w:rsidRPr="00B5177B">
              <w:t>Fecha de nacimiento</w:t>
            </w:r>
          </w:p>
          <w:p w14:paraId="01ADB52A" w14:textId="77777777" w:rsidR="00570811" w:rsidRPr="00B5177B" w:rsidRDefault="00570811" w:rsidP="00E46E2B">
            <w:pPr>
              <w:pStyle w:val="Prrafodelista"/>
              <w:widowControl/>
              <w:numPr>
                <w:ilvl w:val="0"/>
                <w:numId w:val="11"/>
              </w:numPr>
              <w:tabs>
                <w:tab w:val="left" w:pos="22"/>
              </w:tabs>
              <w:autoSpaceDE/>
              <w:autoSpaceDN/>
              <w:spacing w:line="276" w:lineRule="auto"/>
              <w:contextualSpacing/>
            </w:pPr>
            <w:r w:rsidRPr="00B5177B">
              <w:t>Sexo</w:t>
            </w:r>
          </w:p>
          <w:p w14:paraId="3545FB94" w14:textId="77777777" w:rsidR="00B5177B" w:rsidRPr="00B5177B" w:rsidRDefault="00B5177B" w:rsidP="00E46E2B">
            <w:pPr>
              <w:pStyle w:val="Prrafodelista"/>
              <w:numPr>
                <w:ilvl w:val="0"/>
                <w:numId w:val="11"/>
              </w:numPr>
              <w:contextualSpacing/>
              <w:jc w:val="both"/>
            </w:pPr>
            <w:r w:rsidRPr="00B5177B">
              <w:t>Ocupación</w:t>
            </w:r>
          </w:p>
          <w:p w14:paraId="33AE8F5D" w14:textId="44B70614" w:rsidR="00B5177B" w:rsidRPr="00B5177B" w:rsidRDefault="00B5177B" w:rsidP="00E46E2B">
            <w:pPr>
              <w:pStyle w:val="Prrafodelista"/>
              <w:numPr>
                <w:ilvl w:val="0"/>
                <w:numId w:val="11"/>
              </w:numPr>
              <w:contextualSpacing/>
              <w:jc w:val="both"/>
            </w:pPr>
            <w:r w:rsidRPr="00B5177B">
              <w:t>Estado civil</w:t>
            </w:r>
          </w:p>
          <w:p w14:paraId="5A0A8CAE" w14:textId="77777777" w:rsidR="000A4D58" w:rsidRDefault="00B5177B" w:rsidP="00E46E2B">
            <w:pPr>
              <w:pStyle w:val="Prrafodelista"/>
              <w:numPr>
                <w:ilvl w:val="0"/>
                <w:numId w:val="11"/>
              </w:numPr>
              <w:contextualSpacing/>
              <w:jc w:val="both"/>
            </w:pPr>
            <w:r w:rsidRPr="00B5177B">
              <w:t>Nombre de Familiares</w:t>
            </w:r>
          </w:p>
          <w:p w14:paraId="379FCA22" w14:textId="77777777" w:rsidR="00E46E2B" w:rsidRDefault="00E46E2B" w:rsidP="00E46E2B">
            <w:pPr>
              <w:pStyle w:val="Prrafodelista"/>
              <w:widowControl/>
              <w:numPr>
                <w:ilvl w:val="0"/>
                <w:numId w:val="11"/>
              </w:numPr>
              <w:tabs>
                <w:tab w:val="left" w:pos="22"/>
              </w:tabs>
              <w:autoSpaceDE/>
              <w:spacing w:line="276" w:lineRule="auto"/>
              <w:contextualSpacing/>
            </w:pPr>
            <w:r>
              <w:t xml:space="preserve">Número de cédula profesional </w:t>
            </w:r>
          </w:p>
          <w:p w14:paraId="76A9E7E7" w14:textId="081A5924" w:rsidR="00E46E2B" w:rsidRPr="00B5177B" w:rsidRDefault="00E46E2B" w:rsidP="00E46E2B">
            <w:pPr>
              <w:pStyle w:val="Prrafodelista"/>
              <w:numPr>
                <w:ilvl w:val="0"/>
                <w:numId w:val="11"/>
              </w:numPr>
              <w:contextualSpacing/>
              <w:jc w:val="both"/>
            </w:pPr>
            <w:r>
              <w:t>Clave de elector</w:t>
            </w:r>
          </w:p>
        </w:tc>
        <w:tc>
          <w:tcPr>
            <w:tcW w:w="4678" w:type="dxa"/>
          </w:tcPr>
          <w:p w14:paraId="596CB340" w14:textId="77777777" w:rsidR="00570811" w:rsidRPr="00B5177B" w:rsidRDefault="00570811" w:rsidP="00B5177B">
            <w:pPr>
              <w:pStyle w:val="Prrafodelista"/>
              <w:numPr>
                <w:ilvl w:val="0"/>
                <w:numId w:val="18"/>
              </w:numPr>
              <w:contextualSpacing/>
              <w:jc w:val="both"/>
            </w:pPr>
            <w:r w:rsidRPr="00B5177B">
              <w:t>Religión</w:t>
            </w:r>
          </w:p>
          <w:p w14:paraId="3A2577B7" w14:textId="77777777" w:rsidR="00570811" w:rsidRPr="00B5177B" w:rsidRDefault="00570811" w:rsidP="00570811">
            <w:pPr>
              <w:pStyle w:val="Prrafodelista"/>
              <w:numPr>
                <w:ilvl w:val="0"/>
                <w:numId w:val="13"/>
              </w:numPr>
              <w:contextualSpacing/>
              <w:jc w:val="both"/>
            </w:pPr>
            <w:r w:rsidRPr="00B5177B">
              <w:t>Preferencia sexual</w:t>
            </w:r>
          </w:p>
          <w:p w14:paraId="73280FB2" w14:textId="77777777" w:rsidR="004C26A6" w:rsidRDefault="00B5177B" w:rsidP="004C26A6">
            <w:pPr>
              <w:pStyle w:val="Prrafodelista"/>
              <w:widowControl/>
              <w:numPr>
                <w:ilvl w:val="0"/>
                <w:numId w:val="11"/>
              </w:numPr>
              <w:tabs>
                <w:tab w:val="left" w:pos="22"/>
              </w:tabs>
              <w:autoSpaceDE/>
              <w:autoSpaceDN/>
              <w:spacing w:line="276" w:lineRule="auto"/>
              <w:contextualSpacing/>
            </w:pPr>
            <w:r w:rsidRPr="00B5177B">
              <w:t>Miembro de</w:t>
            </w:r>
            <w:r w:rsidR="00570811" w:rsidRPr="00B5177B">
              <w:t xml:space="preserve"> algún partido político</w:t>
            </w:r>
            <w:r w:rsidR="004C26A6" w:rsidRPr="00B5177B">
              <w:t xml:space="preserve"> </w:t>
            </w:r>
          </w:p>
          <w:p w14:paraId="453307AE" w14:textId="772F7853" w:rsidR="004C26A6" w:rsidRPr="00B5177B" w:rsidRDefault="004C26A6" w:rsidP="004C26A6">
            <w:pPr>
              <w:pStyle w:val="Prrafodelista"/>
              <w:widowControl/>
              <w:numPr>
                <w:ilvl w:val="0"/>
                <w:numId w:val="11"/>
              </w:numPr>
              <w:tabs>
                <w:tab w:val="left" w:pos="22"/>
              </w:tabs>
              <w:autoSpaceDE/>
              <w:autoSpaceDN/>
              <w:spacing w:line="276" w:lineRule="auto"/>
              <w:contextualSpacing/>
            </w:pPr>
            <w:r w:rsidRPr="00B5177B">
              <w:t>Huella dactilar</w:t>
            </w:r>
          </w:p>
          <w:p w14:paraId="3654FAE1" w14:textId="77777777" w:rsidR="00013610" w:rsidRPr="00B5177B" w:rsidRDefault="00013610" w:rsidP="00013610">
            <w:pPr>
              <w:pStyle w:val="Prrafodelista"/>
              <w:widowControl/>
              <w:numPr>
                <w:ilvl w:val="0"/>
                <w:numId w:val="11"/>
              </w:numPr>
              <w:tabs>
                <w:tab w:val="left" w:pos="22"/>
              </w:tabs>
              <w:autoSpaceDE/>
              <w:autoSpaceDN/>
              <w:spacing w:line="276" w:lineRule="auto"/>
              <w:contextualSpacing/>
            </w:pPr>
            <w:r w:rsidRPr="00B5177B">
              <w:t>Fotografía</w:t>
            </w:r>
          </w:p>
          <w:p w14:paraId="6F3284FF" w14:textId="56FD0BB5" w:rsidR="000A4D58" w:rsidRPr="00B5177B" w:rsidRDefault="000A4D58" w:rsidP="004C26A6">
            <w:pPr>
              <w:pStyle w:val="Prrafodelista"/>
              <w:ind w:left="720" w:firstLine="0"/>
              <w:contextualSpacing/>
              <w:jc w:val="both"/>
            </w:pPr>
          </w:p>
        </w:tc>
      </w:tr>
    </w:tbl>
    <w:p w14:paraId="017CA11E" w14:textId="7093F031" w:rsidR="000B05C1" w:rsidRPr="000B05C1" w:rsidRDefault="000B05C1" w:rsidP="009627E0">
      <w:pPr>
        <w:rPr>
          <w:sz w:val="20"/>
          <w:szCs w:val="20"/>
          <w:lang w:val="es-ES"/>
        </w:rPr>
      </w:pPr>
    </w:p>
    <w:p w14:paraId="4AA325DE" w14:textId="3B0B58C9" w:rsidR="000B05C1" w:rsidRPr="009627E0" w:rsidRDefault="009627E0" w:rsidP="009627E0">
      <w:pPr>
        <w:jc w:val="center"/>
        <w:rPr>
          <w:rFonts w:ascii="Arial" w:hAnsi="Arial" w:cs="Arial"/>
          <w:b/>
          <w:lang w:val="es-ES"/>
        </w:rPr>
      </w:pPr>
      <w:r w:rsidRPr="009627E0">
        <w:rPr>
          <w:rFonts w:ascii="Arial" w:hAnsi="Arial" w:cs="Arial"/>
          <w:b/>
          <w:lang w:val="es-ES"/>
        </w:rPr>
        <w:t>TRANSFERENCIAS</w:t>
      </w:r>
    </w:p>
    <w:p w14:paraId="1BE3992D" w14:textId="464500A6" w:rsidR="000A4D58" w:rsidRPr="00585A1B" w:rsidRDefault="000A4D58" w:rsidP="009627E0">
      <w:pPr>
        <w:jc w:val="both"/>
        <w:rPr>
          <w:rFonts w:ascii="Arial" w:hAnsi="Arial" w:cs="Arial"/>
          <w:b/>
        </w:rPr>
      </w:pPr>
      <w:r w:rsidRPr="00585A1B">
        <w:rPr>
          <w:rFonts w:ascii="Arial" w:hAnsi="Arial" w:cs="Arial"/>
          <w:b/>
        </w:rPr>
        <w:t xml:space="preserve">Los datos personales recogidos podrán transferirse a: </w:t>
      </w:r>
      <w:r w:rsidR="00F967B8">
        <w:rPr>
          <w:rFonts w:ascii="Arial" w:hAnsi="Arial" w:cs="Arial"/>
          <w:b/>
        </w:rPr>
        <w:t xml:space="preserve"> </w:t>
      </w:r>
      <w:r w:rsidR="00F967B8" w:rsidRPr="00B5177B">
        <w:rPr>
          <w:rFonts w:ascii="Arial" w:hAnsi="Arial" w:cs="Arial"/>
        </w:rPr>
        <w:t>Autoridades Electorales y/o jurisdiccionales y/o del fuero común y/o del fuero federal</w:t>
      </w:r>
      <w:r w:rsidR="00300A12">
        <w:rPr>
          <w:rFonts w:ascii="Arial" w:hAnsi="Arial" w:cs="Arial"/>
        </w:rPr>
        <w:t>.</w:t>
      </w:r>
    </w:p>
    <w:tbl>
      <w:tblPr>
        <w:tblStyle w:val="Tablaconcuadrcula"/>
        <w:tblW w:w="9059" w:type="dxa"/>
        <w:tblInd w:w="58" w:type="dxa"/>
        <w:tblLook w:val="04A0" w:firstRow="1" w:lastRow="0" w:firstColumn="1" w:lastColumn="0" w:noHBand="0" w:noVBand="1"/>
      </w:tblPr>
      <w:tblGrid>
        <w:gridCol w:w="4523"/>
        <w:gridCol w:w="4536"/>
      </w:tblGrid>
      <w:tr w:rsidR="000A4D58" w:rsidRPr="00585A1B" w14:paraId="3C9B3D67" w14:textId="77777777" w:rsidTr="0003221D">
        <w:tc>
          <w:tcPr>
            <w:tcW w:w="4523" w:type="dxa"/>
          </w:tcPr>
          <w:p w14:paraId="05782672" w14:textId="77777777" w:rsidR="000A4D58" w:rsidRPr="00585A1B" w:rsidRDefault="000A4D58" w:rsidP="009627E0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bookmarkStart w:id="2" w:name="_Hlk209095126"/>
            <w:r w:rsidRPr="00585A1B">
              <w:rPr>
                <w:sz w:val="22"/>
                <w:szCs w:val="22"/>
              </w:rPr>
              <w:t>Destinatario de los datos personales</w:t>
            </w:r>
          </w:p>
        </w:tc>
        <w:tc>
          <w:tcPr>
            <w:tcW w:w="4536" w:type="dxa"/>
          </w:tcPr>
          <w:p w14:paraId="6D67A7BF" w14:textId="77777777" w:rsidR="000A4D58" w:rsidRPr="00585A1B" w:rsidRDefault="000A4D58" w:rsidP="009627E0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585A1B">
              <w:rPr>
                <w:sz w:val="22"/>
                <w:szCs w:val="22"/>
              </w:rPr>
              <w:t>Finalidad</w:t>
            </w:r>
          </w:p>
        </w:tc>
      </w:tr>
      <w:tr w:rsidR="00F967B8" w:rsidRPr="00585A1B" w14:paraId="0FBFEEC2" w14:textId="77777777" w:rsidTr="000A4D58">
        <w:trPr>
          <w:trHeight w:val="738"/>
        </w:trPr>
        <w:tc>
          <w:tcPr>
            <w:tcW w:w="4523" w:type="dxa"/>
          </w:tcPr>
          <w:p w14:paraId="692C991B" w14:textId="01037391" w:rsidR="00F967B8" w:rsidRDefault="00F967B8" w:rsidP="00F967B8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  <w:r w:rsidRPr="00986E8B">
              <w:rPr>
                <w:b w:val="0"/>
                <w:sz w:val="22"/>
                <w:szCs w:val="22"/>
              </w:rPr>
              <w:t xml:space="preserve"> </w:t>
            </w:r>
            <w:r>
              <w:rPr>
                <w:b w:val="0"/>
                <w:sz w:val="22"/>
                <w:szCs w:val="22"/>
              </w:rPr>
              <w:t xml:space="preserve">1.- Tribunal Electoral de San Luis </w:t>
            </w:r>
            <w:r w:rsidR="00B5177B">
              <w:rPr>
                <w:b w:val="0"/>
                <w:sz w:val="22"/>
                <w:szCs w:val="22"/>
              </w:rPr>
              <w:t>Potosí</w:t>
            </w:r>
          </w:p>
          <w:p w14:paraId="6EFA9D69" w14:textId="77777777" w:rsidR="00F967B8" w:rsidRDefault="00F967B8" w:rsidP="00F967B8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</w:p>
          <w:p w14:paraId="1F75C7F9" w14:textId="77777777" w:rsidR="00F967B8" w:rsidRDefault="00F967B8" w:rsidP="00F967B8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</w:p>
          <w:p w14:paraId="048554A2" w14:textId="77777777" w:rsidR="00F967B8" w:rsidRDefault="00F967B8" w:rsidP="00F967B8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</w:p>
          <w:p w14:paraId="0A0C6EAC" w14:textId="1526685B" w:rsidR="00F967B8" w:rsidRDefault="00F967B8" w:rsidP="00F967B8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2.- Consejo Estatal Electoral y de Participación Ciudadana</w:t>
            </w:r>
          </w:p>
          <w:p w14:paraId="19FE6938" w14:textId="77777777" w:rsidR="00F967B8" w:rsidRDefault="00F967B8" w:rsidP="00F967B8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</w:p>
          <w:p w14:paraId="50174DAD" w14:textId="77777777" w:rsidR="00F967B8" w:rsidRDefault="00F967B8" w:rsidP="00F967B8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</w:p>
          <w:p w14:paraId="290BD8DD" w14:textId="77777777" w:rsidR="00F967B8" w:rsidRDefault="00F967B8" w:rsidP="00F967B8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</w:p>
          <w:p w14:paraId="468B6928" w14:textId="77777777" w:rsidR="00F967B8" w:rsidRDefault="00F967B8" w:rsidP="00F967B8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</w:p>
          <w:p w14:paraId="6D4DF952" w14:textId="77777777" w:rsidR="00F967B8" w:rsidRDefault="00F967B8" w:rsidP="00F967B8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</w:p>
          <w:p w14:paraId="6362BE2A" w14:textId="77777777" w:rsidR="00F967B8" w:rsidRDefault="00F967B8" w:rsidP="00F967B8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</w:p>
          <w:p w14:paraId="5E26495E" w14:textId="77777777" w:rsidR="00F967B8" w:rsidRDefault="00F967B8" w:rsidP="00F967B8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3.-   Juzgados de Distrito</w:t>
            </w:r>
          </w:p>
          <w:p w14:paraId="7DD97B81" w14:textId="77777777" w:rsidR="00F967B8" w:rsidRDefault="00F967B8" w:rsidP="00F967B8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</w:p>
          <w:p w14:paraId="1B63F455" w14:textId="77777777" w:rsidR="00F967B8" w:rsidRDefault="00F967B8" w:rsidP="00F967B8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</w:p>
          <w:p w14:paraId="64A12D14" w14:textId="77777777" w:rsidR="00F967B8" w:rsidRDefault="00F967B8" w:rsidP="00F967B8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</w:p>
          <w:p w14:paraId="164B4E0E" w14:textId="77777777" w:rsidR="00F967B8" w:rsidRDefault="00F967B8" w:rsidP="00F967B8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</w:p>
          <w:p w14:paraId="61FE373D" w14:textId="77777777" w:rsidR="00F967B8" w:rsidRDefault="00F967B8" w:rsidP="00F967B8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4.- Juez de Control y de Tribunal de Juicio Oral del Centro de Justicia integral</w:t>
            </w:r>
          </w:p>
          <w:p w14:paraId="709A1C4A" w14:textId="77777777" w:rsidR="00F967B8" w:rsidRDefault="00F967B8" w:rsidP="00F967B8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</w:p>
          <w:p w14:paraId="633C29C2" w14:textId="77777777" w:rsidR="00F967B8" w:rsidRDefault="00F967B8" w:rsidP="00F967B8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</w:p>
          <w:p w14:paraId="161AE074" w14:textId="77777777" w:rsidR="00F967B8" w:rsidRDefault="00F967B8" w:rsidP="00F967B8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5.-  Agentes del Ministerio Público del Fuero Común</w:t>
            </w:r>
          </w:p>
          <w:p w14:paraId="202187FA" w14:textId="77777777" w:rsidR="00F967B8" w:rsidRDefault="00F967B8" w:rsidP="00F967B8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</w:p>
          <w:p w14:paraId="416A4063" w14:textId="77777777" w:rsidR="00F967B8" w:rsidRDefault="00F967B8" w:rsidP="00F967B8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</w:p>
          <w:p w14:paraId="2434E325" w14:textId="77777777" w:rsidR="00F967B8" w:rsidRDefault="00F967B8" w:rsidP="00F967B8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</w:p>
          <w:p w14:paraId="1BFAB95E" w14:textId="77777777" w:rsidR="00F967B8" w:rsidRDefault="00F967B8" w:rsidP="00F967B8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6.-  Agentes del Ministerio Público del Fuero </w:t>
            </w:r>
            <w:r>
              <w:rPr>
                <w:b w:val="0"/>
                <w:sz w:val="22"/>
                <w:szCs w:val="22"/>
              </w:rPr>
              <w:lastRenderedPageBreak/>
              <w:t>Federal</w:t>
            </w:r>
          </w:p>
          <w:p w14:paraId="7CA60417" w14:textId="77777777" w:rsidR="00F967B8" w:rsidRDefault="00F967B8" w:rsidP="00F967B8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</w:p>
          <w:p w14:paraId="07F7E85C" w14:textId="77777777" w:rsidR="00F967B8" w:rsidRDefault="00F967B8" w:rsidP="00F967B8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</w:p>
          <w:p w14:paraId="4C99CA97" w14:textId="41D3ADAF" w:rsidR="00F967B8" w:rsidRDefault="00F967B8" w:rsidP="00F967B8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7.</w:t>
            </w:r>
            <w:r w:rsidR="00B5177B">
              <w:rPr>
                <w:b w:val="0"/>
                <w:sz w:val="22"/>
                <w:szCs w:val="22"/>
              </w:rPr>
              <w:t>- Asesoría</w:t>
            </w:r>
            <w:r>
              <w:rPr>
                <w:b w:val="0"/>
                <w:sz w:val="22"/>
                <w:szCs w:val="22"/>
              </w:rPr>
              <w:t xml:space="preserve"> Jurídica del Estado de San Luis Potosí</w:t>
            </w:r>
          </w:p>
          <w:p w14:paraId="42FDF366" w14:textId="77777777" w:rsidR="00F967B8" w:rsidRDefault="00F967B8" w:rsidP="00F967B8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</w:p>
          <w:p w14:paraId="2A8F6B5D" w14:textId="4C5783D6" w:rsidR="00F967B8" w:rsidRPr="00585A1B" w:rsidRDefault="00F967B8" w:rsidP="00F967B8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8.</w:t>
            </w:r>
            <w:r w:rsidR="00B5177B">
              <w:rPr>
                <w:b w:val="0"/>
                <w:sz w:val="22"/>
                <w:szCs w:val="22"/>
              </w:rPr>
              <w:t>- Defensores</w:t>
            </w:r>
            <w:r>
              <w:rPr>
                <w:b w:val="0"/>
                <w:sz w:val="22"/>
                <w:szCs w:val="22"/>
              </w:rPr>
              <w:t xml:space="preserve"> Públicos</w:t>
            </w:r>
          </w:p>
        </w:tc>
        <w:tc>
          <w:tcPr>
            <w:tcW w:w="4536" w:type="dxa"/>
          </w:tcPr>
          <w:p w14:paraId="033B9382" w14:textId="77777777" w:rsidR="00F967B8" w:rsidRDefault="00F967B8" w:rsidP="00F967B8">
            <w:pPr>
              <w:pStyle w:val="Ttulo3"/>
              <w:spacing w:before="1" w:line="276" w:lineRule="auto"/>
              <w:ind w:left="0"/>
              <w:outlineLvl w:val="2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lastRenderedPageBreak/>
              <w:t>Cuando el caso lo amerite:</w:t>
            </w:r>
          </w:p>
          <w:p w14:paraId="1F968884" w14:textId="6598BD48" w:rsidR="00F967B8" w:rsidRDefault="00F967B8" w:rsidP="00F967B8">
            <w:pPr>
              <w:pStyle w:val="Ttulo3"/>
              <w:numPr>
                <w:ilvl w:val="0"/>
                <w:numId w:val="14"/>
              </w:numPr>
              <w:spacing w:before="1" w:line="276" w:lineRule="auto"/>
              <w:outlineLvl w:val="2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Se da vista de la denuncia </w:t>
            </w:r>
            <w:r w:rsidR="00B5177B">
              <w:rPr>
                <w:b w:val="0"/>
                <w:bCs w:val="0"/>
                <w:sz w:val="22"/>
                <w:szCs w:val="22"/>
              </w:rPr>
              <w:t>o</w:t>
            </w:r>
          </w:p>
          <w:p w14:paraId="6D0002D3" w14:textId="77777777" w:rsidR="00F967B8" w:rsidRDefault="00F967B8" w:rsidP="00F967B8">
            <w:pPr>
              <w:pStyle w:val="Ttulo3"/>
              <w:numPr>
                <w:ilvl w:val="0"/>
                <w:numId w:val="14"/>
              </w:numPr>
              <w:spacing w:before="1" w:line="276" w:lineRule="auto"/>
              <w:outlineLvl w:val="2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Se solicite por parte de ese Tribunal</w:t>
            </w:r>
          </w:p>
          <w:p w14:paraId="34794573" w14:textId="77777777" w:rsidR="00F967B8" w:rsidRDefault="00F967B8" w:rsidP="00F967B8">
            <w:pPr>
              <w:pStyle w:val="Ttulo3"/>
              <w:spacing w:before="1" w:line="276" w:lineRule="auto"/>
              <w:outlineLvl w:val="2"/>
              <w:rPr>
                <w:b w:val="0"/>
                <w:bCs w:val="0"/>
                <w:sz w:val="22"/>
                <w:szCs w:val="22"/>
              </w:rPr>
            </w:pPr>
          </w:p>
          <w:p w14:paraId="2B6A1CBA" w14:textId="77777777" w:rsidR="00F967B8" w:rsidRDefault="00F967B8" w:rsidP="00F967B8">
            <w:pPr>
              <w:pStyle w:val="Ttulo3"/>
              <w:spacing w:before="1" w:line="276" w:lineRule="auto"/>
              <w:ind w:left="0"/>
              <w:outlineLvl w:val="2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Cuando el caso lo amerite:</w:t>
            </w:r>
          </w:p>
          <w:p w14:paraId="20DCDE25" w14:textId="77777777" w:rsidR="00F967B8" w:rsidRDefault="00F967B8" w:rsidP="00F967B8">
            <w:pPr>
              <w:pStyle w:val="Ttulo3"/>
              <w:numPr>
                <w:ilvl w:val="0"/>
                <w:numId w:val="15"/>
              </w:numPr>
              <w:spacing w:before="1" w:line="276" w:lineRule="auto"/>
              <w:outlineLvl w:val="2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Se da vista de la denuncia por la probable comisión de conductas administrativas </w:t>
            </w:r>
          </w:p>
          <w:p w14:paraId="5442EB5C" w14:textId="77777777" w:rsidR="00F967B8" w:rsidRDefault="00F967B8" w:rsidP="00F967B8">
            <w:pPr>
              <w:pStyle w:val="Ttulo3"/>
              <w:numPr>
                <w:ilvl w:val="0"/>
                <w:numId w:val="15"/>
              </w:numPr>
              <w:spacing w:before="1" w:line="276" w:lineRule="auto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4E598C">
              <w:rPr>
                <w:b w:val="0"/>
                <w:bCs w:val="0"/>
                <w:sz w:val="22"/>
                <w:szCs w:val="22"/>
              </w:rPr>
              <w:t>Se so</w:t>
            </w:r>
            <w:r>
              <w:rPr>
                <w:b w:val="0"/>
                <w:bCs w:val="0"/>
                <w:sz w:val="22"/>
                <w:szCs w:val="22"/>
              </w:rPr>
              <w:t>licite por parte de ese Consejo Electoral, en virtud de la relación de la queja y la denuncia presentadas</w:t>
            </w:r>
          </w:p>
          <w:p w14:paraId="264C11EC" w14:textId="77777777" w:rsidR="00F967B8" w:rsidRDefault="00F967B8" w:rsidP="00F967B8">
            <w:pPr>
              <w:pStyle w:val="Ttulo3"/>
              <w:spacing w:before="1" w:line="276" w:lineRule="auto"/>
              <w:ind w:left="0"/>
              <w:outlineLvl w:val="2"/>
              <w:rPr>
                <w:b w:val="0"/>
                <w:bCs w:val="0"/>
                <w:sz w:val="22"/>
                <w:szCs w:val="22"/>
              </w:rPr>
            </w:pPr>
          </w:p>
          <w:p w14:paraId="4F585AFB" w14:textId="77777777" w:rsidR="00F967B8" w:rsidRDefault="00F967B8" w:rsidP="00F967B8">
            <w:pPr>
              <w:pStyle w:val="Ttulo3"/>
              <w:spacing w:before="1" w:line="276" w:lineRule="auto"/>
              <w:ind w:left="0"/>
              <w:outlineLvl w:val="2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Cuando el caso lo amerite:</w:t>
            </w:r>
          </w:p>
          <w:p w14:paraId="0BA73DA2" w14:textId="77777777" w:rsidR="00F967B8" w:rsidRDefault="00F967B8" w:rsidP="00F967B8">
            <w:pPr>
              <w:pStyle w:val="Ttulo3"/>
              <w:numPr>
                <w:ilvl w:val="0"/>
                <w:numId w:val="16"/>
              </w:numPr>
              <w:spacing w:before="1" w:line="276" w:lineRule="auto"/>
              <w:outlineLvl w:val="2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Se rinda informes previos o justificados</w:t>
            </w:r>
          </w:p>
          <w:p w14:paraId="29F4194A" w14:textId="77777777" w:rsidR="00F967B8" w:rsidRDefault="00F967B8" w:rsidP="00F967B8">
            <w:pPr>
              <w:pStyle w:val="Ttulo3"/>
              <w:numPr>
                <w:ilvl w:val="0"/>
                <w:numId w:val="16"/>
              </w:numPr>
              <w:spacing w:before="1" w:line="276" w:lineRule="auto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4E598C">
              <w:rPr>
                <w:b w:val="0"/>
                <w:bCs w:val="0"/>
                <w:sz w:val="22"/>
                <w:szCs w:val="22"/>
              </w:rPr>
              <w:t>Se solicite por parte de ese Tribunal</w:t>
            </w:r>
          </w:p>
          <w:p w14:paraId="147AF085" w14:textId="77777777" w:rsidR="00F967B8" w:rsidRDefault="00F967B8" w:rsidP="00F967B8">
            <w:pPr>
              <w:pStyle w:val="Ttulo3"/>
              <w:spacing w:before="1" w:line="276" w:lineRule="auto"/>
              <w:outlineLvl w:val="2"/>
              <w:rPr>
                <w:b w:val="0"/>
                <w:bCs w:val="0"/>
                <w:sz w:val="22"/>
                <w:szCs w:val="22"/>
              </w:rPr>
            </w:pPr>
          </w:p>
          <w:p w14:paraId="4B69E07A" w14:textId="77777777" w:rsidR="00F967B8" w:rsidRDefault="00F967B8" w:rsidP="00F967B8">
            <w:pPr>
              <w:pStyle w:val="Ttulo3"/>
              <w:spacing w:before="1" w:line="276" w:lineRule="auto"/>
              <w:outlineLvl w:val="2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Cuando el caso lo amerite</w:t>
            </w:r>
          </w:p>
          <w:p w14:paraId="37D59112" w14:textId="77777777" w:rsidR="00F967B8" w:rsidRDefault="00F967B8" w:rsidP="00F967B8">
            <w:pPr>
              <w:pStyle w:val="Ttulo3"/>
              <w:numPr>
                <w:ilvl w:val="0"/>
                <w:numId w:val="17"/>
              </w:numPr>
              <w:spacing w:before="1" w:line="276" w:lineRule="auto"/>
              <w:outlineLvl w:val="2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Solicitud de acuerdo al caso y atribuciones que le competen</w:t>
            </w:r>
          </w:p>
          <w:p w14:paraId="172B36D5" w14:textId="77777777" w:rsidR="00F967B8" w:rsidRDefault="00F967B8" w:rsidP="00F967B8">
            <w:pPr>
              <w:pStyle w:val="Ttulo3"/>
              <w:spacing w:before="1" w:line="276" w:lineRule="auto"/>
              <w:outlineLvl w:val="2"/>
              <w:rPr>
                <w:b w:val="0"/>
                <w:bCs w:val="0"/>
                <w:sz w:val="22"/>
                <w:szCs w:val="22"/>
              </w:rPr>
            </w:pPr>
          </w:p>
          <w:p w14:paraId="6FE3544E" w14:textId="77777777" w:rsidR="00F967B8" w:rsidRDefault="00F967B8" w:rsidP="00F967B8">
            <w:pPr>
              <w:pStyle w:val="Ttulo3"/>
              <w:spacing w:before="1" w:line="276" w:lineRule="auto"/>
              <w:outlineLvl w:val="2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Cuando el caso lo amerite, si no es competencia de esta Fiscalía Electoral y/o corresponde a un delito del fuero común</w:t>
            </w:r>
          </w:p>
          <w:p w14:paraId="7F2626BF" w14:textId="77777777" w:rsidR="00F967B8" w:rsidRDefault="00F967B8" w:rsidP="00F967B8">
            <w:pPr>
              <w:pStyle w:val="Ttulo3"/>
              <w:spacing w:before="1" w:line="276" w:lineRule="auto"/>
              <w:outlineLvl w:val="2"/>
              <w:rPr>
                <w:b w:val="0"/>
                <w:bCs w:val="0"/>
                <w:sz w:val="22"/>
                <w:szCs w:val="22"/>
              </w:rPr>
            </w:pPr>
          </w:p>
          <w:p w14:paraId="75A97BAC" w14:textId="77777777" w:rsidR="00F967B8" w:rsidRDefault="00F967B8" w:rsidP="00F967B8">
            <w:pPr>
              <w:pStyle w:val="Ttulo3"/>
              <w:spacing w:before="1" w:line="276" w:lineRule="auto"/>
              <w:outlineLvl w:val="2"/>
              <w:rPr>
                <w:b w:val="0"/>
                <w:bCs w:val="0"/>
                <w:sz w:val="22"/>
                <w:szCs w:val="22"/>
              </w:rPr>
            </w:pPr>
          </w:p>
          <w:p w14:paraId="01FA734B" w14:textId="77777777" w:rsidR="00F967B8" w:rsidRDefault="00F967B8" w:rsidP="00F967B8">
            <w:pPr>
              <w:pStyle w:val="Ttulo3"/>
              <w:spacing w:before="1" w:line="276" w:lineRule="auto"/>
              <w:outlineLvl w:val="2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Cuando el caso lo amerite, si no es </w:t>
            </w:r>
            <w:r>
              <w:rPr>
                <w:b w:val="0"/>
                <w:bCs w:val="0"/>
                <w:sz w:val="22"/>
                <w:szCs w:val="22"/>
              </w:rPr>
              <w:lastRenderedPageBreak/>
              <w:t>competencia de esta Fiscalía Electoral y/o corresponde a un delito del fuero federal</w:t>
            </w:r>
          </w:p>
          <w:p w14:paraId="0025B6D4" w14:textId="77777777" w:rsidR="00F967B8" w:rsidRDefault="00F967B8" w:rsidP="00F967B8">
            <w:pPr>
              <w:pStyle w:val="Ttulo3"/>
              <w:spacing w:before="1" w:line="276" w:lineRule="auto"/>
              <w:outlineLvl w:val="2"/>
              <w:rPr>
                <w:b w:val="0"/>
                <w:bCs w:val="0"/>
                <w:sz w:val="22"/>
                <w:szCs w:val="22"/>
              </w:rPr>
            </w:pPr>
          </w:p>
          <w:p w14:paraId="41E3876F" w14:textId="77777777" w:rsidR="00F967B8" w:rsidRDefault="00F967B8" w:rsidP="00F967B8">
            <w:pPr>
              <w:pStyle w:val="Ttulo3"/>
              <w:spacing w:before="1" w:line="276" w:lineRule="auto"/>
              <w:outlineLvl w:val="2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Desahogo de Diligencias</w:t>
            </w:r>
          </w:p>
          <w:p w14:paraId="50CF8270" w14:textId="77777777" w:rsidR="00F967B8" w:rsidRDefault="00F967B8" w:rsidP="00F967B8">
            <w:pPr>
              <w:pStyle w:val="Ttulo3"/>
              <w:spacing w:before="1" w:line="276" w:lineRule="auto"/>
              <w:outlineLvl w:val="2"/>
              <w:rPr>
                <w:b w:val="0"/>
                <w:bCs w:val="0"/>
                <w:sz w:val="22"/>
                <w:szCs w:val="22"/>
              </w:rPr>
            </w:pPr>
          </w:p>
          <w:p w14:paraId="43CBD974" w14:textId="77777777" w:rsidR="00F967B8" w:rsidRDefault="00F967B8" w:rsidP="00F967B8">
            <w:pPr>
              <w:pStyle w:val="Ttulo3"/>
              <w:spacing w:before="1" w:line="276" w:lineRule="auto"/>
              <w:outlineLvl w:val="2"/>
              <w:rPr>
                <w:b w:val="0"/>
                <w:bCs w:val="0"/>
                <w:sz w:val="22"/>
                <w:szCs w:val="22"/>
              </w:rPr>
            </w:pPr>
          </w:p>
          <w:p w14:paraId="5B16AB8C" w14:textId="7E621E04" w:rsidR="00F967B8" w:rsidRPr="00585A1B" w:rsidRDefault="00F967B8" w:rsidP="00F967B8">
            <w:pPr>
              <w:pStyle w:val="Ttulo3"/>
              <w:spacing w:before="1" w:line="276" w:lineRule="auto"/>
              <w:ind w:left="0"/>
              <w:outlineLvl w:val="2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Desahogo de Diligencias</w:t>
            </w:r>
          </w:p>
        </w:tc>
      </w:tr>
      <w:bookmarkEnd w:id="2"/>
    </w:tbl>
    <w:p w14:paraId="41FA7D9B" w14:textId="36005E0A" w:rsidR="009627E0" w:rsidRDefault="009627E0" w:rsidP="000B05C1">
      <w:pPr>
        <w:rPr>
          <w:sz w:val="20"/>
          <w:szCs w:val="20"/>
          <w:lang w:val="es-ES"/>
        </w:rPr>
      </w:pPr>
    </w:p>
    <w:p w14:paraId="1E5B5443" w14:textId="6CB0C720" w:rsidR="009B51AA" w:rsidRPr="009627E0" w:rsidRDefault="009627E0" w:rsidP="009627E0">
      <w:pPr>
        <w:jc w:val="center"/>
        <w:rPr>
          <w:rFonts w:ascii="Arial" w:hAnsi="Arial" w:cs="Arial"/>
          <w:b/>
          <w:lang w:val="es-ES"/>
        </w:rPr>
      </w:pPr>
      <w:r w:rsidRPr="009627E0">
        <w:rPr>
          <w:rFonts w:ascii="Arial" w:hAnsi="Arial" w:cs="Arial"/>
          <w:b/>
          <w:lang w:val="es-ES"/>
        </w:rPr>
        <w:t>NEGATIVA DE TRATAMIENTO</w:t>
      </w:r>
    </w:p>
    <w:p w14:paraId="1EDD96A8" w14:textId="3DDACC15" w:rsidR="000A4D58" w:rsidRDefault="000A4D58" w:rsidP="009627E0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  <w:bookmarkStart w:id="3" w:name="_Hlk209095268"/>
      <w:r w:rsidRPr="00585A1B">
        <w:rPr>
          <w:rFonts w:eastAsiaTheme="minorHAnsi"/>
          <w:sz w:val="22"/>
          <w:szCs w:val="22"/>
          <w:lang w:val="es-MX" w:eastAsia="en-US" w:bidi="ar-SA"/>
        </w:rPr>
        <w:t xml:space="preserve">En caso de que no desee que sus datos personales sean tratados para las finalidades adicionales, usted puede manifestarlo en el correo electrónico </w:t>
      </w:r>
      <w:hyperlink r:id="rId7" w:history="1">
        <w:r w:rsidR="00F967B8" w:rsidRPr="00B5177B">
          <w:rPr>
            <w:rStyle w:val="Hipervnculo"/>
            <w:sz w:val="22"/>
            <w:szCs w:val="22"/>
          </w:rPr>
          <w:t>maria.garza@fiscaliaslp.gob.mx</w:t>
        </w:r>
      </w:hyperlink>
      <w:r w:rsidRPr="00585A1B">
        <w:rPr>
          <w:rFonts w:eastAsiaTheme="minorHAnsi"/>
          <w:sz w:val="22"/>
          <w:szCs w:val="22"/>
          <w:lang w:val="es-MX" w:eastAsia="en-US" w:bidi="ar-SA"/>
        </w:rPr>
        <w:t xml:space="preserve">, en </w:t>
      </w:r>
      <w:hyperlink r:id="rId8" w:history="1">
        <w:r w:rsidRPr="00B5177B">
          <w:rPr>
            <w:rStyle w:val="Hipervnculo"/>
            <w:rFonts w:eastAsiaTheme="minorHAnsi"/>
            <w:sz w:val="22"/>
            <w:szCs w:val="22"/>
            <w:lang w:val="es-MX" w:eastAsia="en-US" w:bidi="ar-SA"/>
          </w:rPr>
          <w:t>utransparenciaiscalia@fiscaliaslp.gob.mx</w:t>
        </w:r>
      </w:hyperlink>
      <w:r w:rsidRPr="00585A1B">
        <w:rPr>
          <w:rFonts w:eastAsiaTheme="minorHAnsi"/>
          <w:sz w:val="22"/>
          <w:szCs w:val="22"/>
          <w:lang w:val="es-MX" w:eastAsia="en-US" w:bidi="ar-SA"/>
        </w:rPr>
        <w:t xml:space="preserve">, o bien, mediante escrito libre presentado en </w:t>
      </w:r>
      <w:r w:rsidR="00F967B8" w:rsidRPr="00B5177B">
        <w:rPr>
          <w:rFonts w:eastAsiaTheme="minorHAnsi"/>
          <w:sz w:val="22"/>
          <w:szCs w:val="22"/>
          <w:lang w:val="es-MX" w:eastAsia="en-US" w:bidi="ar-SA"/>
        </w:rPr>
        <w:t>Independencia N</w:t>
      </w:r>
      <w:r w:rsidR="00B5177B" w:rsidRPr="00B5177B">
        <w:rPr>
          <w:rFonts w:eastAsiaTheme="minorHAnsi"/>
          <w:sz w:val="22"/>
          <w:szCs w:val="22"/>
          <w:lang w:val="es-MX" w:eastAsia="en-US" w:bidi="ar-SA"/>
        </w:rPr>
        <w:t xml:space="preserve">úmero </w:t>
      </w:r>
      <w:r w:rsidR="00F967B8" w:rsidRPr="00B5177B">
        <w:rPr>
          <w:rFonts w:eastAsiaTheme="minorHAnsi"/>
          <w:sz w:val="22"/>
          <w:szCs w:val="22"/>
          <w:lang w:val="es-MX" w:eastAsia="en-US" w:bidi="ar-SA"/>
        </w:rPr>
        <w:t>1630, Barrio de San Miguelito, C</w:t>
      </w:r>
      <w:r w:rsidR="00B5177B" w:rsidRPr="00B5177B">
        <w:rPr>
          <w:rFonts w:eastAsiaTheme="minorHAnsi"/>
          <w:sz w:val="22"/>
          <w:szCs w:val="22"/>
          <w:lang w:val="es-MX" w:eastAsia="en-US" w:bidi="ar-SA"/>
        </w:rPr>
        <w:t xml:space="preserve">ódigo </w:t>
      </w:r>
      <w:r w:rsidR="00F967B8" w:rsidRPr="00B5177B">
        <w:rPr>
          <w:rFonts w:eastAsiaTheme="minorHAnsi"/>
          <w:sz w:val="22"/>
          <w:szCs w:val="22"/>
          <w:lang w:val="es-MX" w:eastAsia="en-US" w:bidi="ar-SA"/>
        </w:rPr>
        <w:t>P</w:t>
      </w:r>
      <w:r w:rsidR="00B5177B" w:rsidRPr="00B5177B">
        <w:rPr>
          <w:rFonts w:eastAsiaTheme="minorHAnsi"/>
          <w:sz w:val="22"/>
          <w:szCs w:val="22"/>
          <w:lang w:val="es-MX" w:eastAsia="en-US" w:bidi="ar-SA"/>
        </w:rPr>
        <w:t>ostal</w:t>
      </w:r>
      <w:r w:rsidR="00F967B8" w:rsidRPr="00B5177B">
        <w:rPr>
          <w:rFonts w:eastAsiaTheme="minorHAnsi"/>
          <w:sz w:val="22"/>
          <w:szCs w:val="22"/>
          <w:lang w:val="es-MX" w:eastAsia="en-US" w:bidi="ar-SA"/>
        </w:rPr>
        <w:t xml:space="preserve"> 78339  </w:t>
      </w:r>
      <w:r w:rsidRPr="00B5177B">
        <w:rPr>
          <w:rFonts w:eastAsiaTheme="minorHAnsi"/>
          <w:sz w:val="22"/>
          <w:szCs w:val="22"/>
          <w:lang w:val="es-MX" w:eastAsia="en-US" w:bidi="ar-SA"/>
        </w:rPr>
        <w:t xml:space="preserve">y/o en la Unidad de Transparencia con domicilio en Avenida  Eje Vial, número 100, </w:t>
      </w:r>
      <w:r w:rsidR="00B5177B">
        <w:rPr>
          <w:rFonts w:eastAsiaTheme="minorHAnsi"/>
          <w:sz w:val="22"/>
          <w:szCs w:val="22"/>
          <w:lang w:val="es-MX" w:eastAsia="en-US" w:bidi="ar-SA"/>
        </w:rPr>
        <w:t>Z</w:t>
      </w:r>
      <w:r w:rsidRPr="00B5177B">
        <w:rPr>
          <w:rFonts w:eastAsiaTheme="minorHAnsi"/>
          <w:sz w:val="22"/>
          <w:szCs w:val="22"/>
          <w:lang w:val="es-MX" w:eastAsia="en-US" w:bidi="ar-SA"/>
        </w:rPr>
        <w:t xml:space="preserve">ona </w:t>
      </w:r>
      <w:r w:rsidR="00B5177B">
        <w:rPr>
          <w:rFonts w:eastAsiaTheme="minorHAnsi"/>
          <w:sz w:val="22"/>
          <w:szCs w:val="22"/>
          <w:lang w:val="es-MX" w:eastAsia="en-US" w:bidi="ar-SA"/>
        </w:rPr>
        <w:t>C</w:t>
      </w:r>
      <w:r w:rsidRPr="00B5177B">
        <w:rPr>
          <w:rFonts w:eastAsiaTheme="minorHAnsi"/>
          <w:sz w:val="22"/>
          <w:szCs w:val="22"/>
          <w:lang w:val="es-MX" w:eastAsia="en-US" w:bidi="ar-SA"/>
        </w:rPr>
        <w:t xml:space="preserve">entro, </w:t>
      </w:r>
      <w:r w:rsidR="00B5177B" w:rsidRPr="00B5177B">
        <w:rPr>
          <w:rFonts w:eastAsiaTheme="minorHAnsi"/>
          <w:sz w:val="22"/>
          <w:szCs w:val="22"/>
          <w:lang w:val="es-MX" w:eastAsia="en-US" w:bidi="ar-SA"/>
        </w:rPr>
        <w:t>Código Postal</w:t>
      </w:r>
      <w:r w:rsidR="00B5177B" w:rsidRPr="00F967B8">
        <w:rPr>
          <w:rFonts w:eastAsiaTheme="minorHAnsi"/>
          <w:b/>
          <w:sz w:val="22"/>
          <w:szCs w:val="22"/>
          <w:lang w:val="es-MX" w:eastAsia="en-US" w:bidi="ar-SA"/>
        </w:rPr>
        <w:t xml:space="preserve"> </w:t>
      </w:r>
      <w:r w:rsidRPr="00585A1B">
        <w:rPr>
          <w:rFonts w:eastAsiaTheme="minorHAnsi"/>
          <w:sz w:val="22"/>
          <w:szCs w:val="22"/>
          <w:lang w:val="es-MX" w:eastAsia="en-US" w:bidi="ar-SA"/>
        </w:rPr>
        <w:t>78000</w:t>
      </w:r>
      <w:r w:rsidR="00B5177B">
        <w:rPr>
          <w:rFonts w:eastAsiaTheme="minorHAnsi"/>
          <w:sz w:val="22"/>
          <w:szCs w:val="22"/>
          <w:lang w:val="es-MX" w:eastAsia="en-US" w:bidi="ar-SA"/>
        </w:rPr>
        <w:t>,</w:t>
      </w:r>
      <w:r w:rsidRPr="00585A1B">
        <w:rPr>
          <w:rFonts w:eastAsiaTheme="minorHAnsi"/>
          <w:sz w:val="22"/>
          <w:szCs w:val="22"/>
          <w:lang w:val="es-MX" w:eastAsia="en-US" w:bidi="ar-SA"/>
        </w:rPr>
        <w:t xml:space="preserve"> San Luis Potosí, San Luis Potosí.</w:t>
      </w:r>
    </w:p>
    <w:bookmarkEnd w:id="3"/>
    <w:p w14:paraId="54A00E7E" w14:textId="77777777" w:rsidR="009B51AA" w:rsidRDefault="009B51AA" w:rsidP="009627E0">
      <w:pPr>
        <w:rPr>
          <w:sz w:val="20"/>
          <w:szCs w:val="20"/>
          <w:lang w:val="es-ES"/>
        </w:rPr>
      </w:pPr>
    </w:p>
    <w:p w14:paraId="0AB09431" w14:textId="6D84528A" w:rsidR="000A4D58" w:rsidRPr="009627E0" w:rsidRDefault="009627E0" w:rsidP="009627E0">
      <w:pPr>
        <w:ind w:hanging="142"/>
        <w:jc w:val="center"/>
        <w:rPr>
          <w:rFonts w:ascii="Arial" w:hAnsi="Arial" w:cs="Arial"/>
          <w:b/>
          <w:lang w:val="es-ES"/>
        </w:rPr>
      </w:pPr>
      <w:r w:rsidRPr="009627E0">
        <w:rPr>
          <w:rFonts w:ascii="Arial" w:hAnsi="Arial" w:cs="Arial"/>
          <w:b/>
          <w:lang w:val="es-ES"/>
        </w:rPr>
        <w:t>DERECHOS DE ACCESO, RECTIFICACIÓN, CANCELACIÓN Y OPOSICIÓN DE DATOS PERSONALES</w:t>
      </w:r>
    </w:p>
    <w:p w14:paraId="3331CBFB" w14:textId="77777777" w:rsidR="000A4D58" w:rsidRPr="00585A1B" w:rsidRDefault="000A4D58" w:rsidP="009627E0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585A1B">
        <w:rPr>
          <w:sz w:val="22"/>
          <w:szCs w:val="22"/>
        </w:rPr>
        <w:t xml:space="preserve">Para el ejercicio de cualquiera de los derechos ARCO, usted podrá presentar solicitud por escrito ante la Unidad de Transparencia, o por correo electrónico </w:t>
      </w:r>
      <w:r w:rsidRPr="00585A1B">
        <w:rPr>
          <w:color w:val="0462C1"/>
          <w:sz w:val="22"/>
          <w:szCs w:val="22"/>
          <w:u w:val="single" w:color="0462C1"/>
        </w:rPr>
        <w:t>utransparencia@fiscaliaslp.gob.mx</w:t>
      </w:r>
      <w:r w:rsidRPr="00585A1B">
        <w:rPr>
          <w:sz w:val="22"/>
          <w:szCs w:val="22"/>
        </w:rPr>
        <w:t>. Con los debidos requisitos que señala la ley de Protección de Datos Personales del Estado de San Luis Potosí en el Artículo 79.</w:t>
      </w:r>
    </w:p>
    <w:p w14:paraId="5C4CACDF" w14:textId="77777777" w:rsidR="008011A0" w:rsidRDefault="008011A0" w:rsidP="009627E0">
      <w:pPr>
        <w:rPr>
          <w:sz w:val="20"/>
          <w:szCs w:val="20"/>
          <w:lang w:val="es-ES"/>
        </w:rPr>
      </w:pPr>
    </w:p>
    <w:p w14:paraId="3C1D46CC" w14:textId="3508C19C" w:rsidR="009B51AA" w:rsidRPr="009627E0" w:rsidRDefault="009627E0" w:rsidP="009627E0">
      <w:pPr>
        <w:jc w:val="center"/>
        <w:rPr>
          <w:rFonts w:ascii="Arial" w:hAnsi="Arial" w:cs="Arial"/>
          <w:b/>
          <w:lang w:val="es-ES"/>
        </w:rPr>
      </w:pPr>
      <w:r w:rsidRPr="009627E0">
        <w:rPr>
          <w:rFonts w:ascii="Arial" w:hAnsi="Arial" w:cs="Arial"/>
          <w:b/>
          <w:lang w:val="es-ES"/>
        </w:rPr>
        <w:t>UNIDAD DE TRANSPARENCIA</w:t>
      </w:r>
    </w:p>
    <w:p w14:paraId="349B9701" w14:textId="3C693AE0" w:rsidR="000A4D58" w:rsidRPr="00585A1B" w:rsidRDefault="000A4D58" w:rsidP="009627E0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585A1B">
        <w:rPr>
          <w:sz w:val="22"/>
          <w:szCs w:val="22"/>
        </w:rPr>
        <w:t xml:space="preserve">Domicilio: Avenida. Eje Vial Ponciano Arriaga, número 100, Zona Centro, San Luis Potosí, </w:t>
      </w:r>
      <w:r w:rsidR="00B5177B" w:rsidRPr="00585A1B">
        <w:rPr>
          <w:sz w:val="22"/>
          <w:szCs w:val="22"/>
        </w:rPr>
        <w:t>San Luis Potosí</w:t>
      </w:r>
      <w:r w:rsidRPr="00585A1B">
        <w:rPr>
          <w:sz w:val="22"/>
          <w:szCs w:val="22"/>
        </w:rPr>
        <w:t xml:space="preserve">, </w:t>
      </w:r>
      <w:r w:rsidR="00B5177B" w:rsidRPr="00B5177B">
        <w:rPr>
          <w:rFonts w:eastAsiaTheme="minorHAnsi"/>
          <w:sz w:val="22"/>
          <w:szCs w:val="22"/>
          <w:lang w:val="es-MX" w:eastAsia="en-US" w:bidi="ar-SA"/>
        </w:rPr>
        <w:t>Código Postal</w:t>
      </w:r>
      <w:r w:rsidR="00B5177B" w:rsidRPr="00F967B8">
        <w:rPr>
          <w:rFonts w:eastAsiaTheme="minorHAnsi"/>
          <w:b/>
          <w:sz w:val="22"/>
          <w:szCs w:val="22"/>
          <w:lang w:val="es-MX" w:eastAsia="en-US" w:bidi="ar-SA"/>
        </w:rPr>
        <w:t xml:space="preserve"> </w:t>
      </w:r>
      <w:r w:rsidRPr="00585A1B">
        <w:rPr>
          <w:sz w:val="22"/>
          <w:szCs w:val="22"/>
        </w:rPr>
        <w:t>78000.</w:t>
      </w:r>
    </w:p>
    <w:p w14:paraId="4FFCD788" w14:textId="77777777" w:rsidR="000A4D58" w:rsidRPr="00585A1B" w:rsidRDefault="000A4D58" w:rsidP="009627E0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585A1B">
        <w:rPr>
          <w:sz w:val="22"/>
          <w:szCs w:val="22"/>
        </w:rPr>
        <w:t>Teléfono: (444) 812 26 24.</w:t>
      </w:r>
    </w:p>
    <w:p w14:paraId="31E551E7" w14:textId="4583C80F" w:rsidR="000A4D58" w:rsidRDefault="000A4D58" w:rsidP="009627E0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585A1B">
        <w:rPr>
          <w:sz w:val="22"/>
          <w:szCs w:val="22"/>
        </w:rPr>
        <w:t xml:space="preserve">Correo electrónico institucional: </w:t>
      </w:r>
      <w:hyperlink r:id="rId9" w:history="1">
        <w:r w:rsidRPr="00585A1B">
          <w:rPr>
            <w:rStyle w:val="Hipervnculo"/>
            <w:sz w:val="22"/>
            <w:szCs w:val="22"/>
          </w:rPr>
          <w:t>utransparencia@fiscaliaslp.gob.mx</w:t>
        </w:r>
      </w:hyperlink>
      <w:r w:rsidRPr="00585A1B">
        <w:rPr>
          <w:sz w:val="22"/>
          <w:szCs w:val="22"/>
        </w:rPr>
        <w:t xml:space="preserve"> </w:t>
      </w:r>
    </w:p>
    <w:p w14:paraId="6B9EC9AE" w14:textId="68D9ACFF" w:rsidR="000A4D58" w:rsidRDefault="000A4D58" w:rsidP="009627E0">
      <w:pPr>
        <w:pStyle w:val="Textoindependiente"/>
        <w:spacing w:line="276" w:lineRule="auto"/>
        <w:ind w:left="121" w:right="254"/>
        <w:jc w:val="both"/>
        <w:rPr>
          <w:sz w:val="22"/>
          <w:szCs w:val="22"/>
        </w:rPr>
      </w:pPr>
    </w:p>
    <w:p w14:paraId="3F51487E" w14:textId="77777777" w:rsidR="009627E0" w:rsidRDefault="009627E0" w:rsidP="00CB33A8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</w:p>
    <w:p w14:paraId="4504B7D8" w14:textId="71BE1321" w:rsidR="009B51AA" w:rsidRPr="009627E0" w:rsidRDefault="009627E0" w:rsidP="009627E0">
      <w:pPr>
        <w:pStyle w:val="Textoindependiente"/>
        <w:spacing w:line="276" w:lineRule="auto"/>
        <w:ind w:left="121" w:right="254"/>
        <w:jc w:val="center"/>
        <w:rPr>
          <w:b/>
          <w:sz w:val="22"/>
          <w:szCs w:val="22"/>
        </w:rPr>
      </w:pPr>
      <w:r w:rsidRPr="009627E0">
        <w:rPr>
          <w:b/>
          <w:sz w:val="22"/>
          <w:szCs w:val="22"/>
        </w:rPr>
        <w:t>CAMBIOS AL AVISO DE PRIVACIDAD</w:t>
      </w:r>
    </w:p>
    <w:p w14:paraId="084AB48F" w14:textId="7060D8F4" w:rsidR="004C26A6" w:rsidRDefault="000A4D58" w:rsidP="009627E0">
      <w:pPr>
        <w:pStyle w:val="Textoindependiente"/>
        <w:spacing w:before="184" w:line="276" w:lineRule="auto"/>
        <w:ind w:right="264"/>
        <w:jc w:val="both"/>
        <w:rPr>
          <w:sz w:val="22"/>
          <w:szCs w:val="22"/>
        </w:rPr>
      </w:pPr>
      <w:bookmarkStart w:id="4" w:name="_Hlk209095281"/>
      <w:r w:rsidRPr="00585A1B">
        <w:rPr>
          <w:sz w:val="22"/>
          <w:szCs w:val="22"/>
        </w:rPr>
        <w:t xml:space="preserve">En caso de realizar alguna modificación el aviso de privacidad, simplificado e integral, se hará de conocimiento a través de la página web de la Fiscalía General del Estado – Protección de datos personales- 2. Avisos de privacidad </w:t>
      </w:r>
      <w:r w:rsidRPr="00B5177B">
        <w:rPr>
          <w:sz w:val="22"/>
          <w:szCs w:val="22"/>
        </w:rPr>
        <w:t xml:space="preserve">– </w:t>
      </w:r>
      <w:r w:rsidR="008011A0" w:rsidRPr="00B5177B">
        <w:rPr>
          <w:sz w:val="22"/>
          <w:szCs w:val="22"/>
        </w:rPr>
        <w:t>Fiscalía Especializada en Materia de Delitos Electorales</w:t>
      </w:r>
      <w:r w:rsidRPr="00B5177B">
        <w:rPr>
          <w:sz w:val="22"/>
          <w:szCs w:val="22"/>
        </w:rPr>
        <w:t>,</w:t>
      </w:r>
      <w:r w:rsidRPr="00585A1B">
        <w:rPr>
          <w:sz w:val="22"/>
          <w:szCs w:val="22"/>
        </w:rPr>
        <w:t xml:space="preserve"> o bien directamente en la siguiente liga </w:t>
      </w:r>
      <w:hyperlink r:id="rId10" w:history="1">
        <w:r w:rsidRPr="00585A1B">
          <w:rPr>
            <w:rStyle w:val="Hipervnculo"/>
            <w:sz w:val="22"/>
            <w:szCs w:val="22"/>
          </w:rPr>
          <w:t>https://fiscaliaslp.gob.mx/vi/aviso-privacidad-2/</w:t>
        </w:r>
      </w:hyperlink>
      <w:r w:rsidRPr="00585A1B">
        <w:rPr>
          <w:sz w:val="22"/>
          <w:szCs w:val="22"/>
        </w:rPr>
        <w:t>.</w:t>
      </w:r>
      <w:bookmarkEnd w:id="4"/>
    </w:p>
    <w:p w14:paraId="4E6FF091" w14:textId="77777777" w:rsidR="008641CC" w:rsidRPr="00C852D7" w:rsidRDefault="008641CC" w:rsidP="009627E0">
      <w:pPr>
        <w:pStyle w:val="Textoindependiente"/>
        <w:spacing w:before="184" w:line="276" w:lineRule="auto"/>
        <w:ind w:right="264"/>
        <w:jc w:val="both"/>
        <w:rPr>
          <w:sz w:val="22"/>
          <w:szCs w:val="22"/>
        </w:rPr>
      </w:pPr>
    </w:p>
    <w:p w14:paraId="22AF0943" w14:textId="763FA0B7" w:rsidR="000A4D58" w:rsidRPr="0036567F" w:rsidRDefault="000A4D58" w:rsidP="009627E0">
      <w:pPr>
        <w:tabs>
          <w:tab w:val="left" w:pos="4412"/>
        </w:tabs>
        <w:spacing w:before="240"/>
        <w:jc w:val="center"/>
        <w:rPr>
          <w:color w:val="000000"/>
          <w:sz w:val="20"/>
          <w:szCs w:val="20"/>
        </w:rPr>
      </w:pPr>
      <w:r w:rsidRPr="0036567F">
        <w:rPr>
          <w:color w:val="000000"/>
          <w:sz w:val="20"/>
          <w:szCs w:val="20"/>
        </w:rPr>
        <w:t>___________________________________________</w:t>
      </w:r>
    </w:p>
    <w:p w14:paraId="300303DE" w14:textId="77777777" w:rsidR="000A4D58" w:rsidRPr="009815CB" w:rsidRDefault="000A4D58" w:rsidP="009627E0">
      <w:pPr>
        <w:jc w:val="center"/>
        <w:rPr>
          <w:rFonts w:ascii="Arial" w:hAnsi="Arial" w:cs="Arial"/>
        </w:rPr>
      </w:pPr>
      <w:r w:rsidRPr="009815CB">
        <w:rPr>
          <w:rFonts w:ascii="Arial" w:hAnsi="Arial" w:cs="Arial"/>
          <w:color w:val="000000"/>
        </w:rPr>
        <w:t>Nombre y/o firma y/o huella del usuario</w:t>
      </w:r>
    </w:p>
    <w:p w14:paraId="2A910049" w14:textId="10FF1004" w:rsidR="008641CC" w:rsidRDefault="000A4D58" w:rsidP="008641CC">
      <w:pPr>
        <w:jc w:val="center"/>
        <w:rPr>
          <w:rFonts w:ascii="Arial" w:hAnsi="Arial" w:cs="Arial"/>
          <w:color w:val="000000"/>
        </w:rPr>
      </w:pPr>
      <w:r w:rsidRPr="009815CB">
        <w:rPr>
          <w:rFonts w:ascii="Arial" w:hAnsi="Arial" w:cs="Arial"/>
          <w:color w:val="000000"/>
        </w:rPr>
        <w:t>Manifiesto estar enterado (a) del tratamiento que se dará a mis datos personales y protesto mi conformidad.</w:t>
      </w:r>
      <w:bookmarkStart w:id="5" w:name="_GoBack"/>
      <w:bookmarkEnd w:id="5"/>
    </w:p>
    <w:p w14:paraId="13718506" w14:textId="152B79A4" w:rsidR="0071219F" w:rsidRPr="00C852D7" w:rsidRDefault="00C852D7" w:rsidP="00C852D7">
      <w:pPr>
        <w:jc w:val="right"/>
        <w:rPr>
          <w:rFonts w:ascii="Arial" w:hAnsi="Arial" w:cs="Arial"/>
          <w:color w:val="000000"/>
        </w:rPr>
      </w:pPr>
      <w:bookmarkStart w:id="6" w:name="_Hlk209095305"/>
      <w:r>
        <w:rPr>
          <w:rFonts w:ascii="Arial" w:hAnsi="Arial" w:cs="Arial"/>
          <w:color w:val="000000"/>
        </w:rPr>
        <w:t xml:space="preserve">Fecha de última actualización: </w:t>
      </w:r>
      <w:bookmarkEnd w:id="6"/>
      <w:r w:rsidR="00737F8C">
        <w:rPr>
          <w:rFonts w:ascii="Arial" w:hAnsi="Arial" w:cs="Arial"/>
          <w:color w:val="000000"/>
        </w:rPr>
        <w:t>01 de enero 2026</w:t>
      </w:r>
    </w:p>
    <w:sectPr w:rsidR="0071219F" w:rsidRPr="00C852D7" w:rsidSect="00CB33A8">
      <w:headerReference w:type="default" r:id="rId11"/>
      <w:pgSz w:w="12242" w:h="19267" w:code="309"/>
      <w:pgMar w:top="2733" w:right="1327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73CDCD" w14:textId="77777777" w:rsidR="0071581A" w:rsidRDefault="0071581A" w:rsidP="0001014E">
      <w:pPr>
        <w:spacing w:after="0" w:line="240" w:lineRule="auto"/>
      </w:pPr>
      <w:r>
        <w:separator/>
      </w:r>
    </w:p>
  </w:endnote>
  <w:endnote w:type="continuationSeparator" w:id="0">
    <w:p w14:paraId="7AC035A0" w14:textId="77777777" w:rsidR="0071581A" w:rsidRDefault="0071581A" w:rsidP="0001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C6924B" w14:textId="77777777" w:rsidR="0071581A" w:rsidRDefault="0071581A" w:rsidP="0001014E">
      <w:pPr>
        <w:spacing w:after="0" w:line="240" w:lineRule="auto"/>
      </w:pPr>
      <w:r>
        <w:separator/>
      </w:r>
    </w:p>
  </w:footnote>
  <w:footnote w:type="continuationSeparator" w:id="0">
    <w:p w14:paraId="35A23284" w14:textId="77777777" w:rsidR="0071581A" w:rsidRDefault="0071581A" w:rsidP="00010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B7F24" w14:textId="5F3D7532" w:rsidR="00E93766" w:rsidRDefault="00A566B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53C5F267" wp14:editId="50DECFEA">
          <wp:simplePos x="0" y="0"/>
          <wp:positionH relativeFrom="column">
            <wp:posOffset>-1065475</wp:posOffset>
          </wp:positionH>
          <wp:positionV relativeFrom="paragraph">
            <wp:posOffset>-437956</wp:posOffset>
          </wp:positionV>
          <wp:extent cx="7772400" cy="122428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2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5097B"/>
    <w:multiLevelType w:val="hybridMultilevel"/>
    <w:tmpl w:val="0DC807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964E4"/>
    <w:multiLevelType w:val="hybridMultilevel"/>
    <w:tmpl w:val="AC38619A"/>
    <w:lvl w:ilvl="0" w:tplc="93E0857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47189"/>
    <w:multiLevelType w:val="hybridMultilevel"/>
    <w:tmpl w:val="3B0A7D6C"/>
    <w:lvl w:ilvl="0" w:tplc="FA02B1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81382D"/>
    <w:multiLevelType w:val="hybridMultilevel"/>
    <w:tmpl w:val="AE1E2D7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53312"/>
    <w:multiLevelType w:val="hybridMultilevel"/>
    <w:tmpl w:val="68701376"/>
    <w:lvl w:ilvl="0" w:tplc="B3FE8F9A">
      <w:start w:val="1"/>
      <w:numFmt w:val="lowerLetter"/>
      <w:lvlText w:val="%1)"/>
      <w:lvlJc w:val="left"/>
      <w:pPr>
        <w:ind w:left="84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61" w:hanging="360"/>
      </w:pPr>
    </w:lvl>
    <w:lvl w:ilvl="2" w:tplc="080A001B" w:tentative="1">
      <w:start w:val="1"/>
      <w:numFmt w:val="lowerRoman"/>
      <w:lvlText w:val="%3."/>
      <w:lvlJc w:val="right"/>
      <w:pPr>
        <w:ind w:left="2281" w:hanging="180"/>
      </w:pPr>
    </w:lvl>
    <w:lvl w:ilvl="3" w:tplc="080A000F" w:tentative="1">
      <w:start w:val="1"/>
      <w:numFmt w:val="decimal"/>
      <w:lvlText w:val="%4."/>
      <w:lvlJc w:val="left"/>
      <w:pPr>
        <w:ind w:left="3001" w:hanging="360"/>
      </w:pPr>
    </w:lvl>
    <w:lvl w:ilvl="4" w:tplc="080A0019" w:tentative="1">
      <w:start w:val="1"/>
      <w:numFmt w:val="lowerLetter"/>
      <w:lvlText w:val="%5."/>
      <w:lvlJc w:val="left"/>
      <w:pPr>
        <w:ind w:left="3721" w:hanging="360"/>
      </w:pPr>
    </w:lvl>
    <w:lvl w:ilvl="5" w:tplc="080A001B" w:tentative="1">
      <w:start w:val="1"/>
      <w:numFmt w:val="lowerRoman"/>
      <w:lvlText w:val="%6."/>
      <w:lvlJc w:val="right"/>
      <w:pPr>
        <w:ind w:left="4441" w:hanging="180"/>
      </w:pPr>
    </w:lvl>
    <w:lvl w:ilvl="6" w:tplc="080A000F" w:tentative="1">
      <w:start w:val="1"/>
      <w:numFmt w:val="decimal"/>
      <w:lvlText w:val="%7."/>
      <w:lvlJc w:val="left"/>
      <w:pPr>
        <w:ind w:left="5161" w:hanging="360"/>
      </w:pPr>
    </w:lvl>
    <w:lvl w:ilvl="7" w:tplc="080A0019" w:tentative="1">
      <w:start w:val="1"/>
      <w:numFmt w:val="lowerLetter"/>
      <w:lvlText w:val="%8."/>
      <w:lvlJc w:val="left"/>
      <w:pPr>
        <w:ind w:left="5881" w:hanging="360"/>
      </w:pPr>
    </w:lvl>
    <w:lvl w:ilvl="8" w:tplc="080A001B" w:tentative="1">
      <w:start w:val="1"/>
      <w:numFmt w:val="lowerRoman"/>
      <w:lvlText w:val="%9."/>
      <w:lvlJc w:val="right"/>
      <w:pPr>
        <w:ind w:left="6601" w:hanging="180"/>
      </w:pPr>
    </w:lvl>
  </w:abstractNum>
  <w:abstractNum w:abstractNumId="5" w15:restartNumberingAfterBreak="0">
    <w:nsid w:val="319A0B28"/>
    <w:multiLevelType w:val="hybridMultilevel"/>
    <w:tmpl w:val="0A3A96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6D2352"/>
    <w:multiLevelType w:val="hybridMultilevel"/>
    <w:tmpl w:val="7D76B0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30567F"/>
    <w:multiLevelType w:val="hybridMultilevel"/>
    <w:tmpl w:val="4612B1A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202F1E"/>
    <w:multiLevelType w:val="hybridMultilevel"/>
    <w:tmpl w:val="BB7C1864"/>
    <w:lvl w:ilvl="0" w:tplc="0DBE98FC">
      <w:start w:val="1"/>
      <w:numFmt w:val="lowerLetter"/>
      <w:lvlText w:val="%1)"/>
      <w:lvlJc w:val="left"/>
      <w:pPr>
        <w:ind w:left="625" w:hanging="360"/>
      </w:pPr>
      <w:rPr>
        <w:rFonts w:ascii="Arial" w:eastAsia="Arial" w:hAnsi="Arial" w:cs="Arial" w:hint="default"/>
        <w:w w:val="99"/>
        <w:sz w:val="24"/>
        <w:szCs w:val="24"/>
        <w:lang w:val="es-ES" w:eastAsia="es-ES" w:bidi="es-ES"/>
      </w:rPr>
    </w:lvl>
    <w:lvl w:ilvl="1" w:tplc="8916BBC8">
      <w:numFmt w:val="bullet"/>
      <w:lvlText w:val="•"/>
      <w:lvlJc w:val="left"/>
      <w:pPr>
        <w:ind w:left="1570" w:hanging="360"/>
      </w:pPr>
      <w:rPr>
        <w:rFonts w:hint="default"/>
        <w:lang w:val="es-ES" w:eastAsia="es-ES" w:bidi="es-ES"/>
      </w:rPr>
    </w:lvl>
    <w:lvl w:ilvl="2" w:tplc="929C153C">
      <w:numFmt w:val="bullet"/>
      <w:lvlText w:val="•"/>
      <w:lvlJc w:val="left"/>
      <w:pPr>
        <w:ind w:left="2520" w:hanging="360"/>
      </w:pPr>
      <w:rPr>
        <w:rFonts w:hint="default"/>
        <w:lang w:val="es-ES" w:eastAsia="es-ES" w:bidi="es-ES"/>
      </w:rPr>
    </w:lvl>
    <w:lvl w:ilvl="3" w:tplc="1A685B92">
      <w:numFmt w:val="bullet"/>
      <w:lvlText w:val="•"/>
      <w:lvlJc w:val="left"/>
      <w:pPr>
        <w:ind w:left="3470" w:hanging="360"/>
      </w:pPr>
      <w:rPr>
        <w:rFonts w:hint="default"/>
        <w:lang w:val="es-ES" w:eastAsia="es-ES" w:bidi="es-ES"/>
      </w:rPr>
    </w:lvl>
    <w:lvl w:ilvl="4" w:tplc="7D909C0C">
      <w:numFmt w:val="bullet"/>
      <w:lvlText w:val="•"/>
      <w:lvlJc w:val="left"/>
      <w:pPr>
        <w:ind w:left="4420" w:hanging="360"/>
      </w:pPr>
      <w:rPr>
        <w:rFonts w:hint="default"/>
        <w:lang w:val="es-ES" w:eastAsia="es-ES" w:bidi="es-ES"/>
      </w:rPr>
    </w:lvl>
    <w:lvl w:ilvl="5" w:tplc="214265B8">
      <w:numFmt w:val="bullet"/>
      <w:lvlText w:val="•"/>
      <w:lvlJc w:val="left"/>
      <w:pPr>
        <w:ind w:left="5370" w:hanging="360"/>
      </w:pPr>
      <w:rPr>
        <w:rFonts w:hint="default"/>
        <w:lang w:val="es-ES" w:eastAsia="es-ES" w:bidi="es-ES"/>
      </w:rPr>
    </w:lvl>
    <w:lvl w:ilvl="6" w:tplc="C2549C34">
      <w:numFmt w:val="bullet"/>
      <w:lvlText w:val="•"/>
      <w:lvlJc w:val="left"/>
      <w:pPr>
        <w:ind w:left="6320" w:hanging="360"/>
      </w:pPr>
      <w:rPr>
        <w:rFonts w:hint="default"/>
        <w:lang w:val="es-ES" w:eastAsia="es-ES" w:bidi="es-ES"/>
      </w:rPr>
    </w:lvl>
    <w:lvl w:ilvl="7" w:tplc="F716A9D2">
      <w:numFmt w:val="bullet"/>
      <w:lvlText w:val="•"/>
      <w:lvlJc w:val="left"/>
      <w:pPr>
        <w:ind w:left="7270" w:hanging="360"/>
      </w:pPr>
      <w:rPr>
        <w:rFonts w:hint="default"/>
        <w:lang w:val="es-ES" w:eastAsia="es-ES" w:bidi="es-ES"/>
      </w:rPr>
    </w:lvl>
    <w:lvl w:ilvl="8" w:tplc="6FA0EBAA">
      <w:numFmt w:val="bullet"/>
      <w:lvlText w:val="•"/>
      <w:lvlJc w:val="left"/>
      <w:pPr>
        <w:ind w:left="8220" w:hanging="360"/>
      </w:pPr>
      <w:rPr>
        <w:rFonts w:hint="default"/>
        <w:lang w:val="es-ES" w:eastAsia="es-ES" w:bidi="es-ES"/>
      </w:rPr>
    </w:lvl>
  </w:abstractNum>
  <w:abstractNum w:abstractNumId="9" w15:restartNumberingAfterBreak="0">
    <w:nsid w:val="3F8F138F"/>
    <w:multiLevelType w:val="hybridMultilevel"/>
    <w:tmpl w:val="EC68F5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CB7AC6"/>
    <w:multiLevelType w:val="hybridMultilevel"/>
    <w:tmpl w:val="A28436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AB2FFB"/>
    <w:multiLevelType w:val="hybridMultilevel"/>
    <w:tmpl w:val="99B2B9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9D18A1"/>
    <w:multiLevelType w:val="hybridMultilevel"/>
    <w:tmpl w:val="2B6C290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FC75B9"/>
    <w:multiLevelType w:val="hybridMultilevel"/>
    <w:tmpl w:val="3B0A7D6C"/>
    <w:lvl w:ilvl="0" w:tplc="FA02B1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61040CE"/>
    <w:multiLevelType w:val="hybridMultilevel"/>
    <w:tmpl w:val="93B2B3FE"/>
    <w:lvl w:ilvl="0" w:tplc="E0EC5782">
      <w:start w:val="1"/>
      <w:numFmt w:val="lowerLetter"/>
      <w:lvlText w:val="%1)"/>
      <w:lvlJc w:val="left"/>
      <w:pPr>
        <w:ind w:left="62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45" w:hanging="360"/>
      </w:pPr>
    </w:lvl>
    <w:lvl w:ilvl="2" w:tplc="080A001B" w:tentative="1">
      <w:start w:val="1"/>
      <w:numFmt w:val="lowerRoman"/>
      <w:lvlText w:val="%3."/>
      <w:lvlJc w:val="right"/>
      <w:pPr>
        <w:ind w:left="2065" w:hanging="180"/>
      </w:pPr>
    </w:lvl>
    <w:lvl w:ilvl="3" w:tplc="080A000F" w:tentative="1">
      <w:start w:val="1"/>
      <w:numFmt w:val="decimal"/>
      <w:lvlText w:val="%4."/>
      <w:lvlJc w:val="left"/>
      <w:pPr>
        <w:ind w:left="2785" w:hanging="360"/>
      </w:pPr>
    </w:lvl>
    <w:lvl w:ilvl="4" w:tplc="080A0019" w:tentative="1">
      <w:start w:val="1"/>
      <w:numFmt w:val="lowerLetter"/>
      <w:lvlText w:val="%5."/>
      <w:lvlJc w:val="left"/>
      <w:pPr>
        <w:ind w:left="3505" w:hanging="360"/>
      </w:pPr>
    </w:lvl>
    <w:lvl w:ilvl="5" w:tplc="080A001B" w:tentative="1">
      <w:start w:val="1"/>
      <w:numFmt w:val="lowerRoman"/>
      <w:lvlText w:val="%6."/>
      <w:lvlJc w:val="right"/>
      <w:pPr>
        <w:ind w:left="4225" w:hanging="180"/>
      </w:pPr>
    </w:lvl>
    <w:lvl w:ilvl="6" w:tplc="080A000F" w:tentative="1">
      <w:start w:val="1"/>
      <w:numFmt w:val="decimal"/>
      <w:lvlText w:val="%7."/>
      <w:lvlJc w:val="left"/>
      <w:pPr>
        <w:ind w:left="4945" w:hanging="360"/>
      </w:pPr>
    </w:lvl>
    <w:lvl w:ilvl="7" w:tplc="080A0019" w:tentative="1">
      <w:start w:val="1"/>
      <w:numFmt w:val="lowerLetter"/>
      <w:lvlText w:val="%8."/>
      <w:lvlJc w:val="left"/>
      <w:pPr>
        <w:ind w:left="5665" w:hanging="360"/>
      </w:pPr>
    </w:lvl>
    <w:lvl w:ilvl="8" w:tplc="080A001B" w:tentative="1">
      <w:start w:val="1"/>
      <w:numFmt w:val="lowerRoman"/>
      <w:lvlText w:val="%9."/>
      <w:lvlJc w:val="right"/>
      <w:pPr>
        <w:ind w:left="6385" w:hanging="180"/>
      </w:pPr>
    </w:lvl>
  </w:abstractNum>
  <w:abstractNum w:abstractNumId="15" w15:restartNumberingAfterBreak="0">
    <w:nsid w:val="68AC57DE"/>
    <w:multiLevelType w:val="hybridMultilevel"/>
    <w:tmpl w:val="2B6C290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BA5EBC"/>
    <w:multiLevelType w:val="hybridMultilevel"/>
    <w:tmpl w:val="153E377C"/>
    <w:lvl w:ilvl="0" w:tplc="080A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7" w15:restartNumberingAfterBreak="0">
    <w:nsid w:val="7C092590"/>
    <w:multiLevelType w:val="hybridMultilevel"/>
    <w:tmpl w:val="2B6C290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0"/>
  </w:num>
  <w:num w:numId="4">
    <w:abstractNumId w:val="3"/>
  </w:num>
  <w:num w:numId="5">
    <w:abstractNumId w:val="2"/>
  </w:num>
  <w:num w:numId="6">
    <w:abstractNumId w:val="13"/>
  </w:num>
  <w:num w:numId="7">
    <w:abstractNumId w:val="11"/>
  </w:num>
  <w:num w:numId="8">
    <w:abstractNumId w:val="1"/>
  </w:num>
  <w:num w:numId="9">
    <w:abstractNumId w:val="6"/>
  </w:num>
  <w:num w:numId="10">
    <w:abstractNumId w:val="9"/>
  </w:num>
  <w:num w:numId="11">
    <w:abstractNumId w:val="16"/>
  </w:num>
  <w:num w:numId="12">
    <w:abstractNumId w:val="5"/>
  </w:num>
  <w:num w:numId="13">
    <w:abstractNumId w:val="7"/>
  </w:num>
  <w:num w:numId="14">
    <w:abstractNumId w:val="12"/>
  </w:num>
  <w:num w:numId="15">
    <w:abstractNumId w:val="15"/>
  </w:num>
  <w:num w:numId="16">
    <w:abstractNumId w:val="17"/>
  </w:num>
  <w:num w:numId="17">
    <w:abstractNumId w:val="4"/>
  </w:num>
  <w:num w:numId="18">
    <w:abstractNumId w:val="10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19F"/>
    <w:rsid w:val="000062DA"/>
    <w:rsid w:val="00007494"/>
    <w:rsid w:val="0001014E"/>
    <w:rsid w:val="00013610"/>
    <w:rsid w:val="00061573"/>
    <w:rsid w:val="00092D34"/>
    <w:rsid w:val="000A4D58"/>
    <w:rsid w:val="000B05C1"/>
    <w:rsid w:val="000B1573"/>
    <w:rsid w:val="000C6F1D"/>
    <w:rsid w:val="00121653"/>
    <w:rsid w:val="001917C5"/>
    <w:rsid w:val="001B5345"/>
    <w:rsid w:val="001F23BB"/>
    <w:rsid w:val="00213E04"/>
    <w:rsid w:val="00260365"/>
    <w:rsid w:val="00261DF5"/>
    <w:rsid w:val="00277A89"/>
    <w:rsid w:val="002A7E3F"/>
    <w:rsid w:val="002B370A"/>
    <w:rsid w:val="002B4F2B"/>
    <w:rsid w:val="002D632E"/>
    <w:rsid w:val="002D7AA5"/>
    <w:rsid w:val="00300A12"/>
    <w:rsid w:val="003146A9"/>
    <w:rsid w:val="00325E15"/>
    <w:rsid w:val="003372A2"/>
    <w:rsid w:val="00345FB0"/>
    <w:rsid w:val="003934FF"/>
    <w:rsid w:val="0039691C"/>
    <w:rsid w:val="003D2D06"/>
    <w:rsid w:val="003D317C"/>
    <w:rsid w:val="00412C32"/>
    <w:rsid w:val="00425128"/>
    <w:rsid w:val="00433B22"/>
    <w:rsid w:val="004820D7"/>
    <w:rsid w:val="004B0199"/>
    <w:rsid w:val="004C26A6"/>
    <w:rsid w:val="004C7FE2"/>
    <w:rsid w:val="005221E7"/>
    <w:rsid w:val="00527DA8"/>
    <w:rsid w:val="005300AD"/>
    <w:rsid w:val="00556561"/>
    <w:rsid w:val="00556657"/>
    <w:rsid w:val="00570811"/>
    <w:rsid w:val="00582575"/>
    <w:rsid w:val="00583DFA"/>
    <w:rsid w:val="00585A1B"/>
    <w:rsid w:val="005862F2"/>
    <w:rsid w:val="005911CF"/>
    <w:rsid w:val="00593A9E"/>
    <w:rsid w:val="00596017"/>
    <w:rsid w:val="005A50A7"/>
    <w:rsid w:val="005D231F"/>
    <w:rsid w:val="00603305"/>
    <w:rsid w:val="006255B9"/>
    <w:rsid w:val="006338A6"/>
    <w:rsid w:val="006510D5"/>
    <w:rsid w:val="00666A3D"/>
    <w:rsid w:val="00675E93"/>
    <w:rsid w:val="006B0902"/>
    <w:rsid w:val="006C1A8C"/>
    <w:rsid w:val="006D5DB6"/>
    <w:rsid w:val="006F11A7"/>
    <w:rsid w:val="0071219F"/>
    <w:rsid w:val="0071581A"/>
    <w:rsid w:val="00737F8C"/>
    <w:rsid w:val="00755596"/>
    <w:rsid w:val="007C2D61"/>
    <w:rsid w:val="007C3B11"/>
    <w:rsid w:val="008011A0"/>
    <w:rsid w:val="008519B7"/>
    <w:rsid w:val="00856110"/>
    <w:rsid w:val="008641CC"/>
    <w:rsid w:val="00887DA2"/>
    <w:rsid w:val="008A4838"/>
    <w:rsid w:val="008B468D"/>
    <w:rsid w:val="008C6982"/>
    <w:rsid w:val="00943EA7"/>
    <w:rsid w:val="00945445"/>
    <w:rsid w:val="009538C3"/>
    <w:rsid w:val="009627E0"/>
    <w:rsid w:val="009815CB"/>
    <w:rsid w:val="009911B8"/>
    <w:rsid w:val="009B51AA"/>
    <w:rsid w:val="009F19EC"/>
    <w:rsid w:val="00A47FB3"/>
    <w:rsid w:val="00A54E39"/>
    <w:rsid w:val="00A566B0"/>
    <w:rsid w:val="00A6186E"/>
    <w:rsid w:val="00A75D65"/>
    <w:rsid w:val="00AA2C21"/>
    <w:rsid w:val="00B231DD"/>
    <w:rsid w:val="00B46BB3"/>
    <w:rsid w:val="00B5177B"/>
    <w:rsid w:val="00B85532"/>
    <w:rsid w:val="00BA5C6E"/>
    <w:rsid w:val="00BD4175"/>
    <w:rsid w:val="00BF3A05"/>
    <w:rsid w:val="00C121EE"/>
    <w:rsid w:val="00C26906"/>
    <w:rsid w:val="00C34C14"/>
    <w:rsid w:val="00C420A1"/>
    <w:rsid w:val="00C44A79"/>
    <w:rsid w:val="00C47B98"/>
    <w:rsid w:val="00C852D7"/>
    <w:rsid w:val="00C87FA7"/>
    <w:rsid w:val="00CB33A8"/>
    <w:rsid w:val="00CB7C9F"/>
    <w:rsid w:val="00CD1A05"/>
    <w:rsid w:val="00CD74C5"/>
    <w:rsid w:val="00CF1501"/>
    <w:rsid w:val="00D00C71"/>
    <w:rsid w:val="00D318CE"/>
    <w:rsid w:val="00D625D8"/>
    <w:rsid w:val="00DB22C0"/>
    <w:rsid w:val="00DD510F"/>
    <w:rsid w:val="00E24C11"/>
    <w:rsid w:val="00E270A8"/>
    <w:rsid w:val="00E46E2B"/>
    <w:rsid w:val="00E6015A"/>
    <w:rsid w:val="00E76AE2"/>
    <w:rsid w:val="00E8438F"/>
    <w:rsid w:val="00E92420"/>
    <w:rsid w:val="00E92685"/>
    <w:rsid w:val="00E93766"/>
    <w:rsid w:val="00EA6B02"/>
    <w:rsid w:val="00EC061B"/>
    <w:rsid w:val="00EE0083"/>
    <w:rsid w:val="00EE5590"/>
    <w:rsid w:val="00F33BEC"/>
    <w:rsid w:val="00F440AA"/>
    <w:rsid w:val="00F65775"/>
    <w:rsid w:val="00F8254F"/>
    <w:rsid w:val="00F967B8"/>
    <w:rsid w:val="00FA08DC"/>
    <w:rsid w:val="00FC7968"/>
    <w:rsid w:val="00FD30C0"/>
    <w:rsid w:val="00FE18FF"/>
    <w:rsid w:val="00FE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11B08EE"/>
  <w15:docId w15:val="{78646E94-39CC-4A44-A9F8-1DE767CC4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1"/>
    <w:qFormat/>
    <w:rsid w:val="004C7FE2"/>
    <w:pPr>
      <w:widowControl w:val="0"/>
      <w:autoSpaceDE w:val="0"/>
      <w:autoSpaceDN w:val="0"/>
      <w:spacing w:after="0" w:line="240" w:lineRule="auto"/>
      <w:ind w:left="121"/>
      <w:outlineLvl w:val="2"/>
    </w:pPr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7121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1219F"/>
    <w:rPr>
      <w:rFonts w:ascii="Arial" w:eastAsia="Arial" w:hAnsi="Arial" w:cs="Arial"/>
      <w:sz w:val="24"/>
      <w:szCs w:val="24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71219F"/>
    <w:pPr>
      <w:widowControl w:val="0"/>
      <w:autoSpaceDE w:val="0"/>
      <w:autoSpaceDN w:val="0"/>
      <w:spacing w:after="0" w:line="240" w:lineRule="auto"/>
      <w:ind w:left="961" w:hanging="361"/>
    </w:pPr>
    <w:rPr>
      <w:rFonts w:ascii="Arial" w:eastAsia="Arial" w:hAnsi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5862F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014E"/>
  </w:style>
  <w:style w:type="paragraph" w:styleId="Piedepgina">
    <w:name w:val="footer"/>
    <w:basedOn w:val="Normal"/>
    <w:link w:val="Piedepgina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014E"/>
  </w:style>
  <w:style w:type="character" w:customStyle="1" w:styleId="Ttulo3Car">
    <w:name w:val="Título 3 Car"/>
    <w:basedOn w:val="Fuentedeprrafopredeter"/>
    <w:link w:val="Ttulo3"/>
    <w:uiPriority w:val="1"/>
    <w:rsid w:val="004C7FE2"/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table" w:styleId="Tablaconcuadrcula">
    <w:name w:val="Table Grid"/>
    <w:basedOn w:val="Tablanormal"/>
    <w:uiPriority w:val="39"/>
    <w:rsid w:val="00C87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B0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ormaltextrun">
    <w:name w:val="normaltextrun"/>
    <w:basedOn w:val="Fuentedeprrafopredeter"/>
    <w:rsid w:val="000B05C1"/>
  </w:style>
  <w:style w:type="paragraph" w:styleId="Textodeglobo">
    <w:name w:val="Balloon Text"/>
    <w:basedOn w:val="Normal"/>
    <w:link w:val="TextodegloboCar"/>
    <w:uiPriority w:val="99"/>
    <w:semiHidden/>
    <w:unhideWhenUsed/>
    <w:rsid w:val="00325E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5E15"/>
    <w:rPr>
      <w:rFonts w:ascii="Segoe UI" w:hAnsi="Segoe UI" w:cs="Segoe UI"/>
      <w:sz w:val="18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B517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86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transparenciaiscalia@fiscaliaslp.gob.m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ria.garza@fiscaliaslp.gob.m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fiscaliaslp.gob.mx/vi/aviso-privacidad-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transparencia@fiscaliaslp.gob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975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PGJE</dc:creator>
  <cp:lastModifiedBy>FGESLP</cp:lastModifiedBy>
  <cp:revision>11</cp:revision>
  <cp:lastPrinted>2025-09-09T18:10:00Z</cp:lastPrinted>
  <dcterms:created xsi:type="dcterms:W3CDTF">2025-09-09T18:48:00Z</dcterms:created>
  <dcterms:modified xsi:type="dcterms:W3CDTF">2025-12-30T18:12:00Z</dcterms:modified>
</cp:coreProperties>
</file>