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3D3E3" w14:textId="2C85383F" w:rsidR="00B65305" w:rsidRPr="00CB6C67" w:rsidRDefault="00096E2F" w:rsidP="00B65305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bookmarkStart w:id="0" w:name="_Hlk207190096"/>
      <w:r w:rsidRPr="00CB6C67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B65305" w:rsidRPr="00CB6C67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DEMANDAS ATENDIDAS ANTE EL TRIBUNAL ESTATAL DE CONCILIACÓN Y ARBITRAJE</w:t>
      </w:r>
    </w:p>
    <w:bookmarkEnd w:id="0"/>
    <w:p w14:paraId="08B771B7" w14:textId="78A8CEEF" w:rsidR="00986E8B" w:rsidRDefault="00986E8B" w:rsidP="00DF095C">
      <w:pPr>
        <w:pStyle w:val="Textoindependiente"/>
        <w:spacing w:before="142" w:line="276" w:lineRule="auto"/>
        <w:ind w:left="-142" w:right="49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La</w:t>
      </w:r>
      <w:r w:rsidR="00B65305">
        <w:rPr>
          <w:sz w:val="22"/>
          <w:szCs w:val="22"/>
        </w:rPr>
        <w:t xml:space="preserve"> Dirección Jurídica </w:t>
      </w:r>
      <w:r w:rsidRPr="00986E8B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684F8306" w14:textId="40AFB99B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</w:t>
      </w:r>
      <w:r w:rsidR="00B65305">
        <w:rPr>
          <w:sz w:val="22"/>
          <w:szCs w:val="22"/>
        </w:rPr>
        <w:t xml:space="preserve"> que no requieren de su consentimiento, </w:t>
      </w:r>
      <w:r w:rsidRPr="00986E8B">
        <w:rPr>
          <w:sz w:val="22"/>
          <w:szCs w:val="22"/>
        </w:rPr>
        <w:t xml:space="preserve">serán utilizados </w:t>
      </w:r>
      <w:r w:rsidR="00B65305">
        <w:rPr>
          <w:sz w:val="22"/>
          <w:szCs w:val="22"/>
        </w:rPr>
        <w:t>para las siguientes finalidades:</w:t>
      </w:r>
    </w:p>
    <w:p w14:paraId="10B2B7F2" w14:textId="77777777" w:rsidR="00B65305" w:rsidRDefault="00B65305" w:rsidP="00B6530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05565A2" w14:textId="58B41C68" w:rsidR="00B65305" w:rsidRPr="00CB6C67" w:rsidRDefault="00B65305" w:rsidP="00B6530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 xml:space="preserve">1.- Control Interno de esta Dirección Jurídica. </w:t>
      </w:r>
    </w:p>
    <w:p w14:paraId="5728CA6C" w14:textId="77777777" w:rsidR="00B65305" w:rsidRPr="00CB6C67" w:rsidRDefault="00B65305" w:rsidP="00B6530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 xml:space="preserve">2.- Solicitar información a diversas áreas dentro de la Fiscalía General del Estado. </w:t>
      </w:r>
    </w:p>
    <w:p w14:paraId="52EA7184" w14:textId="77777777" w:rsidR="00B65305" w:rsidRPr="00CB6C67" w:rsidRDefault="00B65305" w:rsidP="00B6530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>3.- Demandas de Amparo</w:t>
      </w:r>
    </w:p>
    <w:p w14:paraId="0711BE75" w14:textId="77777777" w:rsidR="00B65305" w:rsidRPr="00CB6C67" w:rsidRDefault="00B65305" w:rsidP="00B6530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>4.- Rendir informes previos y Justificados.</w:t>
      </w:r>
    </w:p>
    <w:p w14:paraId="49DFA452" w14:textId="6B6C56EC" w:rsidR="00B65305" w:rsidRPr="00B65305" w:rsidRDefault="00096E2F" w:rsidP="00B6530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65305" w:rsidRPr="00CB6C67">
        <w:rPr>
          <w:rFonts w:ascii="Arial" w:hAnsi="Arial" w:cs="Arial"/>
          <w:sz w:val="22"/>
          <w:szCs w:val="22"/>
        </w:rPr>
        <w:t xml:space="preserve">.- Desahogar audiencias de materia laboral </w:t>
      </w:r>
    </w:p>
    <w:p w14:paraId="60FD6E18" w14:textId="64CF19FF" w:rsidR="00B65305" w:rsidRPr="00CB6C67" w:rsidRDefault="00096E2F" w:rsidP="00096E2F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6</w:t>
      </w:r>
      <w:r w:rsidR="00B6530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.- Para atender ante el Tribunal Estatal de Conciliación y Arbitraje, asuntos en los que se señale como autoridad demandada a la Fiscalía General del Estado, llevando la Representación Jurídica de la Fiscal General del Estado </w:t>
      </w:r>
      <w:r w:rsidR="00B65305" w:rsidRPr="00CB6C67">
        <w:rPr>
          <w:rFonts w:ascii="Arial" w:hAnsi="Arial" w:cs="Arial"/>
          <w:sz w:val="22"/>
          <w:szCs w:val="22"/>
        </w:rPr>
        <w:t xml:space="preserve">desahogando audiencias de materia laboral, </w:t>
      </w:r>
      <w:r w:rsidR="00B6530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durante todo el proceso, incluso si se presenta demanda de amparo, así como rendir </w:t>
      </w:r>
      <w:r w:rsidR="00B65305" w:rsidRPr="00CB6C67">
        <w:rPr>
          <w:rFonts w:ascii="Arial" w:hAnsi="Arial" w:cs="Arial"/>
          <w:sz w:val="22"/>
          <w:szCs w:val="22"/>
        </w:rPr>
        <w:t>informes previos y Justificados</w:t>
      </w:r>
    </w:p>
    <w:p w14:paraId="3E5FE375" w14:textId="7E2D0B84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82537E8" w:rsidR="00E10741" w:rsidRDefault="00E10741" w:rsidP="00E1074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86"/>
        <w:gridCol w:w="3998"/>
      </w:tblGrid>
      <w:tr w:rsidR="00096E2F" w:rsidRPr="00CB6C67" w14:paraId="61E63229" w14:textId="77777777" w:rsidTr="0053286F">
        <w:tc>
          <w:tcPr>
            <w:tcW w:w="4786" w:type="dxa"/>
          </w:tcPr>
          <w:p w14:paraId="3B49D919" w14:textId="77777777" w:rsidR="00096E2F" w:rsidRPr="00CB6C67" w:rsidRDefault="00096E2F" w:rsidP="0053286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B6C67">
              <w:rPr>
                <w:b/>
              </w:rPr>
              <w:t>Datos personales</w:t>
            </w:r>
          </w:p>
        </w:tc>
        <w:tc>
          <w:tcPr>
            <w:tcW w:w="3998" w:type="dxa"/>
          </w:tcPr>
          <w:p w14:paraId="1B1A7AD0" w14:textId="77777777" w:rsidR="00096E2F" w:rsidRPr="00CB6C67" w:rsidRDefault="00096E2F" w:rsidP="0053286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B6C67">
              <w:rPr>
                <w:b/>
              </w:rPr>
              <w:t>Datos personales sensibles</w:t>
            </w:r>
          </w:p>
        </w:tc>
      </w:tr>
      <w:tr w:rsidR="00096E2F" w:rsidRPr="00CB6C67" w14:paraId="2AB2B3D7" w14:textId="77777777" w:rsidTr="0053286F">
        <w:tc>
          <w:tcPr>
            <w:tcW w:w="4786" w:type="dxa"/>
          </w:tcPr>
          <w:p w14:paraId="571F3C5D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Nombre y Apellidos </w:t>
            </w:r>
          </w:p>
        </w:tc>
        <w:tc>
          <w:tcPr>
            <w:tcW w:w="3998" w:type="dxa"/>
            <w:vMerge w:val="restart"/>
          </w:tcPr>
          <w:p w14:paraId="645BA415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Fotografía </w:t>
            </w:r>
          </w:p>
        </w:tc>
      </w:tr>
      <w:tr w:rsidR="00096E2F" w:rsidRPr="00CB6C67" w14:paraId="6B8F3489" w14:textId="77777777" w:rsidTr="0053286F">
        <w:tc>
          <w:tcPr>
            <w:tcW w:w="4786" w:type="dxa"/>
          </w:tcPr>
          <w:p w14:paraId="24A9FC66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>Fecha de Nacimiento</w:t>
            </w:r>
          </w:p>
        </w:tc>
        <w:tc>
          <w:tcPr>
            <w:tcW w:w="3998" w:type="dxa"/>
            <w:vMerge/>
          </w:tcPr>
          <w:p w14:paraId="28449EDC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96E2F" w:rsidRPr="00CB6C67" w14:paraId="5F7411A2" w14:textId="77777777" w:rsidTr="0053286F">
        <w:tc>
          <w:tcPr>
            <w:tcW w:w="4786" w:type="dxa"/>
          </w:tcPr>
          <w:p w14:paraId="6FDF6B12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>Lugar de nacimiento</w:t>
            </w:r>
          </w:p>
        </w:tc>
        <w:tc>
          <w:tcPr>
            <w:tcW w:w="3998" w:type="dxa"/>
            <w:vMerge/>
          </w:tcPr>
          <w:p w14:paraId="691B82C1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96E2F" w:rsidRPr="00CB6C67" w14:paraId="43DDCB39" w14:textId="77777777" w:rsidTr="0053286F">
        <w:tc>
          <w:tcPr>
            <w:tcW w:w="4786" w:type="dxa"/>
          </w:tcPr>
          <w:p w14:paraId="02D566CC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Clave Única del Registro de Población </w:t>
            </w:r>
          </w:p>
        </w:tc>
        <w:tc>
          <w:tcPr>
            <w:tcW w:w="3998" w:type="dxa"/>
            <w:vMerge/>
          </w:tcPr>
          <w:p w14:paraId="4FD545A6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96E2F" w:rsidRPr="00CB6C67" w14:paraId="5D7367F5" w14:textId="77777777" w:rsidTr="0053286F">
        <w:tc>
          <w:tcPr>
            <w:tcW w:w="4786" w:type="dxa"/>
          </w:tcPr>
          <w:p w14:paraId="2ECA12FD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Calve de elector </w:t>
            </w:r>
          </w:p>
        </w:tc>
        <w:tc>
          <w:tcPr>
            <w:tcW w:w="3998" w:type="dxa"/>
            <w:vMerge/>
          </w:tcPr>
          <w:p w14:paraId="1947401D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96E2F" w:rsidRPr="00CB6C67" w14:paraId="5579EB4A" w14:textId="77777777" w:rsidTr="0053286F">
        <w:tc>
          <w:tcPr>
            <w:tcW w:w="4786" w:type="dxa"/>
          </w:tcPr>
          <w:p w14:paraId="2F681086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Estado Civil </w:t>
            </w:r>
          </w:p>
        </w:tc>
        <w:tc>
          <w:tcPr>
            <w:tcW w:w="3998" w:type="dxa"/>
            <w:vMerge/>
          </w:tcPr>
          <w:p w14:paraId="464EBB72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96E2F" w:rsidRPr="00CB6C67" w14:paraId="30A2DE27" w14:textId="77777777" w:rsidTr="0053286F">
        <w:tc>
          <w:tcPr>
            <w:tcW w:w="4786" w:type="dxa"/>
          </w:tcPr>
          <w:p w14:paraId="41445EC8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Número de Seguridad Social </w:t>
            </w:r>
          </w:p>
        </w:tc>
        <w:tc>
          <w:tcPr>
            <w:tcW w:w="3998" w:type="dxa"/>
            <w:vMerge/>
          </w:tcPr>
          <w:p w14:paraId="76F503E2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096E2F" w:rsidRPr="00CB6C67" w14:paraId="51BAFB66" w14:textId="77777777" w:rsidTr="0053286F">
        <w:tc>
          <w:tcPr>
            <w:tcW w:w="4786" w:type="dxa"/>
          </w:tcPr>
          <w:p w14:paraId="73314B1E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  <w:r w:rsidRPr="006A0532">
              <w:t xml:space="preserve">Salarios y prestaciones </w:t>
            </w:r>
          </w:p>
        </w:tc>
        <w:tc>
          <w:tcPr>
            <w:tcW w:w="3998" w:type="dxa"/>
            <w:vMerge/>
          </w:tcPr>
          <w:p w14:paraId="451BACA4" w14:textId="77777777" w:rsidR="00096E2F" w:rsidRPr="006A0532" w:rsidRDefault="00096E2F" w:rsidP="0053286F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46DEAB2E" w14:textId="77777777" w:rsidR="00096E2F" w:rsidRPr="00986E8B" w:rsidRDefault="00096E2F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8726" w:type="dxa"/>
        <w:tblInd w:w="58" w:type="dxa"/>
        <w:tblLook w:val="04A0" w:firstRow="1" w:lastRow="0" w:firstColumn="1" w:lastColumn="0" w:noHBand="0" w:noVBand="1"/>
      </w:tblPr>
      <w:tblGrid>
        <w:gridCol w:w="4530"/>
        <w:gridCol w:w="4196"/>
      </w:tblGrid>
      <w:tr w:rsidR="00E10741" w:rsidRPr="00986E8B" w14:paraId="46CE2546" w14:textId="77777777" w:rsidTr="00DF095C">
        <w:trPr>
          <w:trHeight w:val="199"/>
        </w:trPr>
        <w:tc>
          <w:tcPr>
            <w:tcW w:w="4530" w:type="dxa"/>
          </w:tcPr>
          <w:p w14:paraId="56A7D146" w14:textId="77777777" w:rsidR="00E10741" w:rsidRPr="00986E8B" w:rsidRDefault="00E10741" w:rsidP="00E1074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86E8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196" w:type="dxa"/>
          </w:tcPr>
          <w:p w14:paraId="7F143F52" w14:textId="77777777" w:rsidR="00E10741" w:rsidRPr="00986E8B" w:rsidRDefault="00E10741" w:rsidP="00E1074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86E8B">
              <w:rPr>
                <w:sz w:val="22"/>
                <w:szCs w:val="22"/>
              </w:rPr>
              <w:t>Finalidad</w:t>
            </w:r>
          </w:p>
        </w:tc>
      </w:tr>
      <w:tr w:rsidR="00E10741" w:rsidRPr="00986E8B" w14:paraId="750047D3" w14:textId="77777777" w:rsidTr="00DF095C">
        <w:trPr>
          <w:trHeight w:val="1290"/>
        </w:trPr>
        <w:tc>
          <w:tcPr>
            <w:tcW w:w="4530" w:type="dxa"/>
          </w:tcPr>
          <w:p w14:paraId="6D78CB43" w14:textId="36B10B68" w:rsidR="00E10741" w:rsidRPr="00986E8B" w:rsidRDefault="00E10741" w:rsidP="00E1074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86E8B">
              <w:rPr>
                <w:b w:val="0"/>
                <w:sz w:val="22"/>
                <w:szCs w:val="22"/>
              </w:rPr>
              <w:t xml:space="preserve"> </w:t>
            </w:r>
            <w:r w:rsidR="00B65305" w:rsidRPr="00CB6C67">
              <w:rPr>
                <w:b w:val="0"/>
                <w:sz w:val="22"/>
                <w:szCs w:val="22"/>
              </w:rPr>
              <w:t xml:space="preserve">Tribunal Estatal de Conciliación y Arbitraje  </w:t>
            </w:r>
          </w:p>
        </w:tc>
        <w:tc>
          <w:tcPr>
            <w:tcW w:w="4196" w:type="dxa"/>
          </w:tcPr>
          <w:p w14:paraId="5A50843D" w14:textId="10D92897" w:rsidR="00E10741" w:rsidRPr="00B65305" w:rsidRDefault="00B65305" w:rsidP="00B65305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CB6C67">
              <w:rPr>
                <w:b w:val="0"/>
                <w:bCs w:val="0"/>
                <w:sz w:val="22"/>
                <w:szCs w:val="22"/>
              </w:rPr>
              <w:t xml:space="preserve">Contestación de la demanda y desahogo de audiencias Laborales y rendir informes solicitados por el  </w:t>
            </w:r>
            <w:r w:rsidRPr="00CB6C67">
              <w:rPr>
                <w:b w:val="0"/>
                <w:sz w:val="22"/>
                <w:szCs w:val="22"/>
              </w:rPr>
              <w:t xml:space="preserve">Tribunal Estatal de Conciliación y Arbitraje  </w:t>
            </w:r>
          </w:p>
        </w:tc>
      </w:tr>
    </w:tbl>
    <w:p w14:paraId="1FC216A6" w14:textId="77777777" w:rsidR="00096E2F" w:rsidRDefault="00096E2F" w:rsidP="00E10741">
      <w:pPr>
        <w:jc w:val="center"/>
        <w:rPr>
          <w:rFonts w:ascii="Arial" w:hAnsi="Arial" w:cs="Arial"/>
          <w:b/>
          <w:sz w:val="24"/>
          <w:szCs w:val="24"/>
        </w:rPr>
      </w:pPr>
    </w:p>
    <w:p w14:paraId="526AB246" w14:textId="0D4B6082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624612F3" w14:textId="6BA40359" w:rsidR="00E10741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986E8B">
        <w:rPr>
          <w:rFonts w:eastAsiaTheme="minorHAnsi"/>
          <w:sz w:val="22"/>
          <w:szCs w:val="22"/>
          <w:lang w:val="es-MX" w:eastAsia="en-US" w:bidi="ar-SA"/>
        </w:rPr>
        <w:t>En caso de que no desee que sus datos personales sean tratados para las finalidades adicionales, usted puede manifestarlo en el correo electrónico</w:t>
      </w:r>
      <w:r w:rsidR="00516426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516426" w:rsidRPr="00656A10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direccion.juridica@fiscaliaslp.gob.mx</w:t>
        </w:r>
      </w:hyperlink>
      <w:r w:rsidR="00516426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986E8B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hyperlink r:id="rId8" w:history="1">
        <w:r w:rsidR="00096E2F" w:rsidRPr="00A524FD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986E8B">
        <w:rPr>
          <w:rFonts w:eastAsiaTheme="minorHAnsi"/>
          <w:sz w:val="22"/>
          <w:szCs w:val="22"/>
          <w:lang w:val="es-MX" w:eastAsia="en-US" w:bidi="ar-SA"/>
        </w:rPr>
        <w:t>, o bien, mediante escrito libre presentado en</w:t>
      </w:r>
      <w:r w:rsidR="00516426">
        <w:rPr>
          <w:rFonts w:eastAsiaTheme="minorHAnsi"/>
          <w:sz w:val="22"/>
          <w:szCs w:val="22"/>
          <w:lang w:val="es-MX" w:eastAsia="en-US" w:bidi="ar-SA"/>
        </w:rPr>
        <w:t xml:space="preserve"> Dirección Jurídica</w:t>
      </w:r>
      <w:r w:rsidRPr="00986E8B">
        <w:rPr>
          <w:rFonts w:eastAsiaTheme="minorHAnsi"/>
          <w:sz w:val="22"/>
          <w:szCs w:val="22"/>
          <w:lang w:val="es-MX" w:eastAsia="en-US" w:bidi="ar-SA"/>
        </w:rPr>
        <w:t>, y/o en la Unidad de Transparencia con domicilio en Avenida  Eje Vial, número 100, zona centro,</w:t>
      </w:r>
      <w:r w:rsidR="00516426">
        <w:rPr>
          <w:rFonts w:eastAsiaTheme="minorHAnsi"/>
          <w:sz w:val="22"/>
          <w:szCs w:val="22"/>
          <w:lang w:val="es-MX" w:eastAsia="en-US" w:bidi="ar-SA"/>
        </w:rPr>
        <w:t xml:space="preserve"> código postal </w:t>
      </w:r>
      <w:r w:rsidRPr="00986E8B">
        <w:rPr>
          <w:rFonts w:eastAsiaTheme="minorHAnsi"/>
          <w:sz w:val="22"/>
          <w:szCs w:val="22"/>
          <w:lang w:val="es-MX" w:eastAsia="en-US" w:bidi="ar-SA"/>
        </w:rPr>
        <w:t xml:space="preserve"> 78000 San Luis </w:t>
      </w:r>
      <w:r w:rsidRPr="00986E8B">
        <w:rPr>
          <w:rFonts w:eastAsiaTheme="minorHAnsi"/>
          <w:sz w:val="22"/>
          <w:szCs w:val="22"/>
          <w:lang w:val="es-MX" w:eastAsia="en-US" w:bidi="ar-SA"/>
        </w:rPr>
        <w:lastRenderedPageBreak/>
        <w:t>Potosí, San Luis Potosí.</w:t>
      </w:r>
    </w:p>
    <w:p w14:paraId="22201B40" w14:textId="44C219CD" w:rsidR="00E10741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5BE659A4" w14:textId="07896F14" w:rsidR="00E10741" w:rsidRDefault="00E10741" w:rsidP="00DF095C">
      <w:pPr>
        <w:pStyle w:val="Textoindependiente"/>
        <w:tabs>
          <w:tab w:val="left" w:pos="8647"/>
        </w:tabs>
        <w:spacing w:before="184" w:line="276" w:lineRule="auto"/>
        <w:ind w:left="121" w:right="264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personales- 2. Avisos de privacidad –</w:t>
      </w:r>
      <w:r w:rsidR="00516426">
        <w:rPr>
          <w:sz w:val="22"/>
          <w:szCs w:val="22"/>
        </w:rPr>
        <w:t xml:space="preserve"> </w:t>
      </w:r>
      <w:bookmarkStart w:id="1" w:name="_Hlk218250644"/>
      <w:r w:rsidR="00516426">
        <w:rPr>
          <w:sz w:val="22"/>
          <w:szCs w:val="22"/>
        </w:rPr>
        <w:t xml:space="preserve">Dirección Jurídica </w:t>
      </w:r>
      <w:bookmarkEnd w:id="1"/>
      <w:r w:rsidRPr="00986E8B">
        <w:rPr>
          <w:sz w:val="22"/>
          <w:szCs w:val="22"/>
        </w:rPr>
        <w:t xml:space="preserve">o bien directamente en la siguiente liga </w:t>
      </w:r>
      <w:hyperlink r:id="rId9" w:history="1">
        <w:r w:rsidRPr="00986E8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86E8B">
        <w:rPr>
          <w:sz w:val="22"/>
          <w:szCs w:val="22"/>
        </w:rPr>
        <w:t>.</w:t>
      </w:r>
    </w:p>
    <w:p w14:paraId="4F59E67D" w14:textId="77777777" w:rsidR="00516426" w:rsidRPr="00516426" w:rsidRDefault="00516426" w:rsidP="00516426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  <w:bookmarkStart w:id="2" w:name="_GoBack"/>
      <w:bookmarkEnd w:id="2"/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2FA29E7D" w:rsidR="00E10741" w:rsidRPr="00986E8B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Usted podrá consultar el aviso de privacidad integral en la Unidad de Transparencia, en la</w:t>
      </w:r>
      <w:r w:rsidR="0051642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Dirección jurídica </w:t>
      </w: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86E8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51642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– Dirección Jurídica</w:t>
      </w:r>
      <w:r w:rsidRPr="00986E8B">
        <w:rPr>
          <w:rFonts w:ascii="Arial" w:hAnsi="Arial" w:cs="Arial"/>
        </w:rPr>
        <w:t xml:space="preserve"> </w:t>
      </w:r>
      <w:r w:rsidR="00516426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="00516426" w:rsidRPr="00516426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516426" w:rsidRPr="00516426">
        <w:rPr>
          <w:rStyle w:val="normaltextrun"/>
          <w:rFonts w:ascii="Arial" w:hAnsi="Arial" w:cs="Arial"/>
          <w:bCs/>
          <w:lang w:val="es-ES"/>
        </w:rPr>
        <w:t>Demandas Aten</w:t>
      </w:r>
      <w:r w:rsidR="00516426">
        <w:rPr>
          <w:rStyle w:val="normaltextrun"/>
          <w:rFonts w:ascii="Arial" w:hAnsi="Arial" w:cs="Arial"/>
          <w:bCs/>
          <w:lang w:val="es-ES"/>
        </w:rPr>
        <w:t xml:space="preserve">didas Ante </w:t>
      </w:r>
      <w:r w:rsidR="00096E2F">
        <w:rPr>
          <w:rStyle w:val="normaltextrun"/>
          <w:rFonts w:ascii="Arial" w:hAnsi="Arial" w:cs="Arial"/>
          <w:bCs/>
          <w:lang w:val="es-ES"/>
        </w:rPr>
        <w:t>e</w:t>
      </w:r>
      <w:r w:rsidR="00516426">
        <w:rPr>
          <w:rStyle w:val="normaltextrun"/>
          <w:rFonts w:ascii="Arial" w:hAnsi="Arial" w:cs="Arial"/>
          <w:bCs/>
          <w:lang w:val="es-ES"/>
        </w:rPr>
        <w:t>l Tribunal Estatal d</w:t>
      </w:r>
      <w:r w:rsidR="00516426" w:rsidRPr="00516426">
        <w:rPr>
          <w:rStyle w:val="normaltextrun"/>
          <w:rFonts w:ascii="Arial" w:hAnsi="Arial" w:cs="Arial"/>
          <w:bCs/>
          <w:lang w:val="es-ES"/>
        </w:rPr>
        <w:t>e Conciliación</w:t>
      </w:r>
      <w:r w:rsidR="00516426">
        <w:rPr>
          <w:rStyle w:val="normaltextrun"/>
          <w:rFonts w:ascii="Arial" w:hAnsi="Arial" w:cs="Arial"/>
          <w:bCs/>
          <w:lang w:val="es-ES"/>
        </w:rPr>
        <w:t xml:space="preserve"> y Arbitraje</w:t>
      </w:r>
      <w:r w:rsidR="00C74FFC">
        <w:rPr>
          <w:rStyle w:val="normaltextrun"/>
          <w:rFonts w:ascii="Arial" w:hAnsi="Arial" w:cs="Arial"/>
          <w:bCs/>
          <w:lang w:val="es-ES"/>
        </w:rPr>
        <w:t xml:space="preserve"> </w:t>
      </w:r>
      <w:r w:rsidRPr="00986E8B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Default="00E10741" w:rsidP="00E10741">
      <w:pPr>
        <w:rPr>
          <w:sz w:val="20"/>
          <w:szCs w:val="20"/>
          <w:lang w:val="es-ES"/>
        </w:rPr>
      </w:pP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Default="00E10741" w:rsidP="00986E8B">
      <w:pPr>
        <w:rPr>
          <w:sz w:val="20"/>
          <w:szCs w:val="20"/>
        </w:rPr>
      </w:pPr>
    </w:p>
    <w:p w14:paraId="596393D1" w14:textId="77777777" w:rsidR="00096E2F" w:rsidRPr="006A0532" w:rsidRDefault="00096E2F" w:rsidP="00096E2F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de última actualización: 01 de enero 2026</w:t>
      </w:r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DF095C">
      <w:headerReference w:type="default" r:id="rId11"/>
      <w:pgSz w:w="12240" w:h="19296"/>
      <w:pgMar w:top="2552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0CC84" w14:textId="77777777" w:rsidR="004C6525" w:rsidRDefault="004C6525" w:rsidP="0001014E">
      <w:pPr>
        <w:spacing w:after="0" w:line="240" w:lineRule="auto"/>
      </w:pPr>
      <w:r>
        <w:separator/>
      </w:r>
    </w:p>
  </w:endnote>
  <w:endnote w:type="continuationSeparator" w:id="0">
    <w:p w14:paraId="5DC08607" w14:textId="77777777" w:rsidR="004C6525" w:rsidRDefault="004C6525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56DD1" w14:textId="77777777" w:rsidR="004C6525" w:rsidRDefault="004C6525" w:rsidP="0001014E">
      <w:pPr>
        <w:spacing w:after="0" w:line="240" w:lineRule="auto"/>
      </w:pPr>
      <w:r>
        <w:separator/>
      </w:r>
    </w:p>
  </w:footnote>
  <w:footnote w:type="continuationSeparator" w:id="0">
    <w:p w14:paraId="693E937D" w14:textId="77777777" w:rsidR="004C6525" w:rsidRDefault="004C6525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96E2F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810BF"/>
    <w:rsid w:val="003A3682"/>
    <w:rsid w:val="003D2D06"/>
    <w:rsid w:val="00402C98"/>
    <w:rsid w:val="004C2D3E"/>
    <w:rsid w:val="004C6525"/>
    <w:rsid w:val="004C7FE2"/>
    <w:rsid w:val="005066A6"/>
    <w:rsid w:val="0051642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415E0"/>
    <w:rsid w:val="008A3D12"/>
    <w:rsid w:val="008F6BAB"/>
    <w:rsid w:val="00954C24"/>
    <w:rsid w:val="00986E8B"/>
    <w:rsid w:val="009F4F5E"/>
    <w:rsid w:val="00A32F6F"/>
    <w:rsid w:val="00A6186E"/>
    <w:rsid w:val="00B13B24"/>
    <w:rsid w:val="00B15E5E"/>
    <w:rsid w:val="00B47D8D"/>
    <w:rsid w:val="00B65305"/>
    <w:rsid w:val="00B67DC8"/>
    <w:rsid w:val="00B85532"/>
    <w:rsid w:val="00C121EE"/>
    <w:rsid w:val="00C26906"/>
    <w:rsid w:val="00C41E3B"/>
    <w:rsid w:val="00C71D6F"/>
    <w:rsid w:val="00C74FFC"/>
    <w:rsid w:val="00CD1A05"/>
    <w:rsid w:val="00CE1BFE"/>
    <w:rsid w:val="00D03D55"/>
    <w:rsid w:val="00D16038"/>
    <w:rsid w:val="00D230F1"/>
    <w:rsid w:val="00D3311D"/>
    <w:rsid w:val="00D82349"/>
    <w:rsid w:val="00D97A7C"/>
    <w:rsid w:val="00DF095C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semiHidden/>
    <w:unhideWhenUsed/>
    <w:rsid w:val="00096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ccion.juridica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6</cp:revision>
  <cp:lastPrinted>2025-08-27T18:52:00Z</cp:lastPrinted>
  <dcterms:created xsi:type="dcterms:W3CDTF">2025-09-23T14:40:00Z</dcterms:created>
  <dcterms:modified xsi:type="dcterms:W3CDTF">2026-01-09T20:26:00Z</dcterms:modified>
</cp:coreProperties>
</file>