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2202610F" w:rsidR="00986E8B" w:rsidRPr="00EA02D6" w:rsidRDefault="00230893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JUICIO</w:t>
      </w:r>
      <w:r w:rsidR="00EA02D6" w:rsidRPr="00EA02D6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 DE AMPARO</w:t>
      </w:r>
    </w:p>
    <w:p w14:paraId="08B771B7" w14:textId="6AD5503B" w:rsidR="00986E8B" w:rsidRPr="00EA02D6" w:rsidRDefault="00986E8B" w:rsidP="00FA5866">
      <w:pPr>
        <w:pStyle w:val="Textoindependiente"/>
        <w:spacing w:before="142" w:line="276" w:lineRule="auto"/>
        <w:ind w:left="-142" w:right="1"/>
        <w:jc w:val="both"/>
        <w:rPr>
          <w:sz w:val="22"/>
          <w:szCs w:val="22"/>
        </w:rPr>
      </w:pPr>
      <w:r w:rsidRPr="00EA02D6">
        <w:rPr>
          <w:sz w:val="22"/>
          <w:szCs w:val="22"/>
        </w:rPr>
        <w:t xml:space="preserve">La </w:t>
      </w:r>
      <w:r w:rsidR="00EA02D6" w:rsidRPr="00EA02D6">
        <w:rPr>
          <w:sz w:val="22"/>
          <w:szCs w:val="22"/>
        </w:rPr>
        <w:t xml:space="preserve">Dirección Jurídica </w:t>
      </w:r>
      <w:r w:rsidRPr="00EA02D6">
        <w:rPr>
          <w:sz w:val="22"/>
          <w:szCs w:val="22"/>
        </w:rPr>
        <w:t xml:space="preserve">de la Fiscalía General del Estado de San Luis Potosí, es la responsable del tratamiento de los datos personales que </w:t>
      </w:r>
      <w:r w:rsidRPr="00E659C8">
        <w:rPr>
          <w:sz w:val="22"/>
          <w:szCs w:val="22"/>
        </w:rPr>
        <w:t>proporcione.</w:t>
      </w:r>
      <w:r w:rsidRPr="00EA02D6">
        <w:rPr>
          <w:color w:val="FF0000"/>
          <w:sz w:val="22"/>
          <w:szCs w:val="22"/>
        </w:rPr>
        <w:t xml:space="preserve"> </w:t>
      </w:r>
    </w:p>
    <w:p w14:paraId="5EF496F1" w14:textId="77777777" w:rsidR="00E10741" w:rsidRPr="00EA02D6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EA02D6">
        <w:rPr>
          <w:b/>
          <w:sz w:val="22"/>
          <w:szCs w:val="22"/>
        </w:rPr>
        <w:t>FINALIDAD</w:t>
      </w:r>
    </w:p>
    <w:p w14:paraId="684F8306" w14:textId="5BC0943B" w:rsidR="00E10741" w:rsidRPr="00EA02D6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EA02D6">
        <w:rPr>
          <w:sz w:val="22"/>
          <w:szCs w:val="22"/>
        </w:rPr>
        <w:t xml:space="preserve">Sus datos personales, serán utilizados </w:t>
      </w:r>
      <w:r w:rsidR="00230893">
        <w:rPr>
          <w:sz w:val="22"/>
          <w:szCs w:val="22"/>
        </w:rPr>
        <w:t xml:space="preserve">para las siguientes finalidades y no requiere de su consentimiento: </w:t>
      </w:r>
    </w:p>
    <w:p w14:paraId="6DB45823" w14:textId="77777777" w:rsidR="00230893" w:rsidRPr="00230893" w:rsidRDefault="00230893" w:rsidP="00230893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30893">
        <w:rPr>
          <w:rFonts w:ascii="Arial" w:hAnsi="Arial" w:cs="Arial"/>
          <w:sz w:val="22"/>
          <w:szCs w:val="22"/>
        </w:rPr>
        <w:t xml:space="preserve">1.- Control Interno de esta Dirección Jurídica. </w:t>
      </w:r>
    </w:p>
    <w:p w14:paraId="3AA62CBA" w14:textId="77777777" w:rsidR="00230893" w:rsidRPr="00230893" w:rsidRDefault="00230893" w:rsidP="00230893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30893">
        <w:rPr>
          <w:rFonts w:ascii="Arial" w:hAnsi="Arial" w:cs="Arial"/>
          <w:sz w:val="22"/>
          <w:szCs w:val="22"/>
        </w:rPr>
        <w:t xml:space="preserve">2.- Solicitar información a diversas áreas dentro de la Fiscalía General del Estado. </w:t>
      </w:r>
    </w:p>
    <w:p w14:paraId="140EB8B6" w14:textId="77777777" w:rsidR="00230893" w:rsidRPr="00230893" w:rsidRDefault="00230893" w:rsidP="00230893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30893">
        <w:rPr>
          <w:rFonts w:ascii="Arial" w:hAnsi="Arial" w:cs="Arial"/>
          <w:sz w:val="22"/>
          <w:szCs w:val="22"/>
        </w:rPr>
        <w:t>3.- Rendir informes previos y Justificados.</w:t>
      </w:r>
    </w:p>
    <w:p w14:paraId="13D0C921" w14:textId="14F3B096" w:rsidR="00230893" w:rsidRDefault="00230893" w:rsidP="00230893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30893">
        <w:rPr>
          <w:rFonts w:ascii="Arial" w:hAnsi="Arial" w:cs="Arial"/>
          <w:sz w:val="22"/>
          <w:szCs w:val="22"/>
        </w:rPr>
        <w:t xml:space="preserve">4.- Desahogar requerimientos solicitados dentro de los Juicios de Amparo y en vía de exhortos. </w:t>
      </w:r>
    </w:p>
    <w:p w14:paraId="5F08C0F1" w14:textId="77777777" w:rsidR="003222E7" w:rsidRPr="003222E7" w:rsidRDefault="003222E7" w:rsidP="003222E7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</w:pPr>
      <w:r w:rsidRPr="003222E7">
        <w:rPr>
          <w:rFonts w:ascii="Arial" w:hAnsi="Arial" w:cs="Arial"/>
          <w:sz w:val="22"/>
          <w:szCs w:val="22"/>
        </w:rPr>
        <w:t>5.-</w:t>
      </w:r>
      <w:r w:rsidRPr="003222E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Para atender el Juicio de Amparo que promueve el quejoso, en los que señale como autoridad responsable a la Fiscalía General del Estado, Fiscal General del Estado y Vicefiscal Jurídico, dándole a conocer al Juez de Distrito en vía de informe previo y justificado, si efectivamente existe o no el acto reclamado, así como proporcionarle los resultados de los informes obtenidos. </w:t>
      </w:r>
    </w:p>
    <w:p w14:paraId="63CA32B9" w14:textId="77777777" w:rsidR="003222E7" w:rsidRPr="00230893" w:rsidRDefault="003222E7" w:rsidP="00230893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6E932A9" w14:textId="6DDEC04E" w:rsidR="00E10741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EA02D6">
        <w:rPr>
          <w:sz w:val="22"/>
          <w:szCs w:val="22"/>
        </w:rPr>
        <w:t>DATOS PERSONALES RECABADOS</w:t>
      </w:r>
    </w:p>
    <w:p w14:paraId="1584599D" w14:textId="77777777" w:rsidR="003222E7" w:rsidRPr="00EA02D6" w:rsidRDefault="003222E7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</w:p>
    <w:p w14:paraId="358522EA" w14:textId="602FCBE5" w:rsidR="00E10741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EA02D6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852E74" w:rsidRPr="00585A1B" w14:paraId="23045C60" w14:textId="77777777" w:rsidTr="003222E7">
        <w:tc>
          <w:tcPr>
            <w:tcW w:w="4786" w:type="dxa"/>
          </w:tcPr>
          <w:p w14:paraId="40AA130D" w14:textId="77777777" w:rsidR="00852E74" w:rsidRPr="004B0199" w:rsidRDefault="00852E74" w:rsidP="00B37A3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57A9AAA5" w14:textId="77777777" w:rsidR="00852E74" w:rsidRPr="004B0199" w:rsidRDefault="00852E74" w:rsidP="00B37A3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852E74" w:rsidRPr="00585A1B" w14:paraId="1E5ABA6D" w14:textId="77777777" w:rsidTr="003222E7">
        <w:tc>
          <w:tcPr>
            <w:tcW w:w="4786" w:type="dxa"/>
          </w:tcPr>
          <w:p w14:paraId="79589FF2" w14:textId="77777777" w:rsidR="00852E74" w:rsidRPr="00273E9D" w:rsidRDefault="00852E74" w:rsidP="00B37A31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Nombre y Apellidos </w:t>
            </w:r>
          </w:p>
        </w:tc>
        <w:tc>
          <w:tcPr>
            <w:tcW w:w="4565" w:type="dxa"/>
            <w:vMerge w:val="restart"/>
          </w:tcPr>
          <w:p w14:paraId="57FCF548" w14:textId="77777777" w:rsidR="00852E74" w:rsidRPr="00273E9D" w:rsidRDefault="00852E74" w:rsidP="00B37A31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Ninguno </w:t>
            </w:r>
          </w:p>
        </w:tc>
      </w:tr>
      <w:tr w:rsidR="00852E74" w:rsidRPr="00585A1B" w14:paraId="60484692" w14:textId="77777777" w:rsidTr="003222E7">
        <w:tc>
          <w:tcPr>
            <w:tcW w:w="4786" w:type="dxa"/>
          </w:tcPr>
          <w:p w14:paraId="19AEB753" w14:textId="77777777" w:rsidR="00852E74" w:rsidRPr="00273E9D" w:rsidRDefault="00852E74" w:rsidP="00B37A31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Domicilio </w:t>
            </w:r>
          </w:p>
        </w:tc>
        <w:tc>
          <w:tcPr>
            <w:tcW w:w="4565" w:type="dxa"/>
            <w:vMerge/>
          </w:tcPr>
          <w:p w14:paraId="5EBBA8D1" w14:textId="77777777" w:rsidR="00852E74" w:rsidRPr="00273E9D" w:rsidRDefault="00852E74" w:rsidP="00B37A3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852E74" w:rsidRPr="00585A1B" w14:paraId="36660153" w14:textId="77777777" w:rsidTr="003222E7">
        <w:tc>
          <w:tcPr>
            <w:tcW w:w="4786" w:type="dxa"/>
          </w:tcPr>
          <w:p w14:paraId="4FC8376A" w14:textId="77777777" w:rsidR="00852E74" w:rsidRPr="00273E9D" w:rsidRDefault="00852E74" w:rsidP="00B37A31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Fecha de nacimiento </w:t>
            </w:r>
          </w:p>
        </w:tc>
        <w:tc>
          <w:tcPr>
            <w:tcW w:w="4565" w:type="dxa"/>
            <w:vMerge/>
          </w:tcPr>
          <w:p w14:paraId="4F02B852" w14:textId="77777777" w:rsidR="00852E74" w:rsidRPr="00273E9D" w:rsidRDefault="00852E74" w:rsidP="00B37A3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852E74" w:rsidRPr="00585A1B" w14:paraId="7F1BBD27" w14:textId="77777777" w:rsidTr="003222E7">
        <w:tc>
          <w:tcPr>
            <w:tcW w:w="4786" w:type="dxa"/>
          </w:tcPr>
          <w:p w14:paraId="024D9756" w14:textId="77777777" w:rsidR="00852E74" w:rsidRPr="00273E9D" w:rsidRDefault="00852E74" w:rsidP="00B37A31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Clave Única del Registro de Población </w:t>
            </w:r>
          </w:p>
        </w:tc>
        <w:tc>
          <w:tcPr>
            <w:tcW w:w="4565" w:type="dxa"/>
            <w:vMerge/>
          </w:tcPr>
          <w:p w14:paraId="75B36AF9" w14:textId="77777777" w:rsidR="00852E74" w:rsidRPr="00273E9D" w:rsidRDefault="00852E74" w:rsidP="00B37A3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852E74" w:rsidRPr="00585A1B" w14:paraId="15C3BCE8" w14:textId="77777777" w:rsidTr="003222E7">
        <w:tc>
          <w:tcPr>
            <w:tcW w:w="4786" w:type="dxa"/>
          </w:tcPr>
          <w:p w14:paraId="66348B42" w14:textId="77777777" w:rsidR="00852E74" w:rsidRPr="00273E9D" w:rsidRDefault="00852E74" w:rsidP="00B37A31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Sexo </w:t>
            </w:r>
          </w:p>
        </w:tc>
        <w:tc>
          <w:tcPr>
            <w:tcW w:w="4565" w:type="dxa"/>
            <w:vMerge/>
          </w:tcPr>
          <w:p w14:paraId="08CF5A31" w14:textId="77777777" w:rsidR="00852E74" w:rsidRPr="00273E9D" w:rsidRDefault="00852E74" w:rsidP="00B37A3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24ADF559" w14:textId="77777777" w:rsidR="00852E74" w:rsidRPr="00EA02D6" w:rsidRDefault="00852E74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p w14:paraId="5DE18A50" w14:textId="77777777" w:rsidR="00E10741" w:rsidRPr="00EA02D6" w:rsidRDefault="00E10741" w:rsidP="00E10741">
      <w:pPr>
        <w:jc w:val="center"/>
        <w:rPr>
          <w:rFonts w:ascii="Arial" w:hAnsi="Arial" w:cs="Arial"/>
          <w:b/>
        </w:rPr>
      </w:pPr>
      <w:r w:rsidRPr="00EA02D6">
        <w:rPr>
          <w:rFonts w:ascii="Arial" w:hAnsi="Arial" w:cs="Arial"/>
          <w:b/>
        </w:rPr>
        <w:t>TRANSFERENCIA</w:t>
      </w:r>
    </w:p>
    <w:p w14:paraId="3084185F" w14:textId="77777777" w:rsidR="00E10741" w:rsidRPr="00EA02D6" w:rsidRDefault="00E10741" w:rsidP="00E10741">
      <w:pPr>
        <w:jc w:val="both"/>
        <w:rPr>
          <w:rFonts w:ascii="Arial" w:hAnsi="Arial" w:cs="Arial"/>
          <w:b/>
        </w:rPr>
      </w:pPr>
      <w:r w:rsidRPr="00EA02D6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E10741" w:rsidRPr="00EA02D6" w14:paraId="46CE2546" w14:textId="77777777" w:rsidTr="003222E7">
        <w:tc>
          <w:tcPr>
            <w:tcW w:w="4523" w:type="dxa"/>
          </w:tcPr>
          <w:p w14:paraId="56A7D146" w14:textId="77777777" w:rsidR="00E10741" w:rsidRPr="00EA02D6" w:rsidRDefault="00E10741" w:rsidP="00E1074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A02D6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7F143F52" w14:textId="77777777" w:rsidR="00E10741" w:rsidRPr="00EA02D6" w:rsidRDefault="00E10741" w:rsidP="00E1074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A02D6">
              <w:rPr>
                <w:sz w:val="22"/>
                <w:szCs w:val="22"/>
              </w:rPr>
              <w:t>Finalidad</w:t>
            </w:r>
          </w:p>
        </w:tc>
      </w:tr>
      <w:tr w:rsidR="00E10741" w:rsidRPr="00EA02D6" w14:paraId="750047D3" w14:textId="77777777" w:rsidTr="003222E7">
        <w:trPr>
          <w:trHeight w:val="573"/>
        </w:trPr>
        <w:tc>
          <w:tcPr>
            <w:tcW w:w="4523" w:type="dxa"/>
          </w:tcPr>
          <w:p w14:paraId="6D78CB43" w14:textId="58DF52C6" w:rsidR="00E10741" w:rsidRPr="00EA02D6" w:rsidRDefault="00E10741" w:rsidP="00E1074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A02D6">
              <w:rPr>
                <w:b w:val="0"/>
                <w:sz w:val="22"/>
                <w:szCs w:val="22"/>
              </w:rPr>
              <w:t xml:space="preserve"> </w:t>
            </w:r>
            <w:r w:rsidR="00EA02D6" w:rsidRPr="00EA02D6">
              <w:rPr>
                <w:b w:val="0"/>
                <w:sz w:val="22"/>
                <w:szCs w:val="22"/>
              </w:rPr>
              <w:t xml:space="preserve">Juez de Distrito </w:t>
            </w:r>
          </w:p>
        </w:tc>
        <w:tc>
          <w:tcPr>
            <w:tcW w:w="4770" w:type="dxa"/>
          </w:tcPr>
          <w:p w14:paraId="4E1ACB91" w14:textId="564D1D7C" w:rsidR="00E10741" w:rsidRPr="00EA02D6" w:rsidRDefault="00EA02D6" w:rsidP="00E10741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A02D6">
              <w:rPr>
                <w:b w:val="0"/>
                <w:bCs w:val="0"/>
                <w:sz w:val="22"/>
                <w:szCs w:val="22"/>
              </w:rPr>
              <w:t>Dar cumplimiento a suspensión de plano, informe previo y justificado.</w:t>
            </w:r>
          </w:p>
        </w:tc>
      </w:tr>
    </w:tbl>
    <w:p w14:paraId="62DA832A" w14:textId="77777777" w:rsidR="00852E74" w:rsidRDefault="00852E74" w:rsidP="00EA02D6">
      <w:pPr>
        <w:jc w:val="center"/>
        <w:rPr>
          <w:rFonts w:ascii="Arial" w:hAnsi="Arial" w:cs="Arial"/>
          <w:b/>
        </w:rPr>
      </w:pPr>
    </w:p>
    <w:p w14:paraId="526AB246" w14:textId="1132BF1D" w:rsidR="00E10741" w:rsidRPr="00EA02D6" w:rsidRDefault="00E10741" w:rsidP="00EA02D6">
      <w:pPr>
        <w:jc w:val="center"/>
        <w:rPr>
          <w:rFonts w:ascii="Arial" w:hAnsi="Arial" w:cs="Arial"/>
          <w:b/>
        </w:rPr>
      </w:pPr>
      <w:r w:rsidRPr="00EA02D6">
        <w:rPr>
          <w:rFonts w:ascii="Arial" w:hAnsi="Arial" w:cs="Arial"/>
          <w:b/>
        </w:rPr>
        <w:t>NEGATIVA DE TRATAMIENTO</w:t>
      </w:r>
    </w:p>
    <w:p w14:paraId="021F9D9E" w14:textId="11EE5CB1" w:rsidR="00FA5866" w:rsidRDefault="00FA5866" w:rsidP="00FA5866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 usted puede manifestarlo en el correo electrónico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Pr="00DB24A2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direccion.juridica@fiscaliaslp.gob.mx</w:t>
        </w:r>
      </w:hyperlink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8" w:history="1">
        <w:r w:rsidRPr="00DB24A2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>, o bien, mediante escrito libre presentado en</w:t>
      </w:r>
      <w:r w:rsidRPr="004435CD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Avenida  Eje Vial, número 100, zona centro, </w:t>
      </w:r>
      <w:r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Avenida Eje Vial, número 100, </w:t>
      </w:r>
      <w:r>
        <w:rPr>
          <w:rFonts w:eastAsiaTheme="minorHAnsi"/>
          <w:sz w:val="22"/>
          <w:szCs w:val="22"/>
          <w:lang w:val="es-MX" w:eastAsia="en-US" w:bidi="ar-SA"/>
        </w:rPr>
        <w:t>Z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>
        <w:rPr>
          <w:rFonts w:eastAsiaTheme="minorHAnsi"/>
          <w:sz w:val="22"/>
          <w:szCs w:val="22"/>
          <w:lang w:val="es-MX" w:eastAsia="en-US" w:bidi="ar-SA"/>
        </w:rPr>
        <w:t>C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Pr="00585A1B">
        <w:rPr>
          <w:rFonts w:eastAsiaTheme="minorHAnsi"/>
          <w:sz w:val="22"/>
          <w:szCs w:val="22"/>
          <w:lang w:val="es-MX" w:eastAsia="en-US" w:bidi="ar-SA"/>
        </w:rPr>
        <w:t>78000 San Luis Potosí, San Luis Potosí.</w:t>
      </w:r>
    </w:p>
    <w:p w14:paraId="00669ED1" w14:textId="77777777" w:rsidR="00FA5866" w:rsidRDefault="00FA5866" w:rsidP="00FA5866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EA02D6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EA02D6">
        <w:rPr>
          <w:b/>
          <w:sz w:val="22"/>
          <w:szCs w:val="22"/>
        </w:rPr>
        <w:t>CAMBIOS AL AVISO DE PRIVACIDAD</w:t>
      </w:r>
    </w:p>
    <w:p w14:paraId="120761A2" w14:textId="1D5D7BA3" w:rsidR="00E10741" w:rsidRPr="00EA02D6" w:rsidRDefault="00E10741" w:rsidP="00E10741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  <w:r w:rsidRPr="00EA02D6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</w:t>
      </w:r>
      <w:r w:rsidR="00E659C8">
        <w:rPr>
          <w:sz w:val="22"/>
          <w:szCs w:val="22"/>
        </w:rPr>
        <w:t>onales- 2. Avisos de privacidad</w:t>
      </w:r>
      <w:r w:rsidRPr="00EA02D6">
        <w:rPr>
          <w:sz w:val="22"/>
          <w:szCs w:val="22"/>
        </w:rPr>
        <w:t>–</w:t>
      </w:r>
      <w:r w:rsidR="00E659C8">
        <w:rPr>
          <w:sz w:val="22"/>
          <w:szCs w:val="22"/>
        </w:rPr>
        <w:t>Dirección Jurídica</w:t>
      </w:r>
      <w:r w:rsidRPr="00EA02D6">
        <w:rPr>
          <w:sz w:val="22"/>
          <w:szCs w:val="22"/>
        </w:rPr>
        <w:t xml:space="preserve"> o bien directamente en la siguiente liga </w:t>
      </w:r>
      <w:hyperlink r:id="rId9" w:history="1">
        <w:r w:rsidRPr="00EA02D6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A02D6">
        <w:rPr>
          <w:sz w:val="22"/>
          <w:szCs w:val="22"/>
        </w:rPr>
        <w:t>.</w:t>
      </w:r>
      <w:bookmarkStart w:id="0" w:name="_GoBack"/>
      <w:bookmarkEnd w:id="0"/>
    </w:p>
    <w:p w14:paraId="28E2E829" w14:textId="77777777" w:rsidR="003222E7" w:rsidRDefault="003222E7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8C65C64" w14:textId="77777777" w:rsidR="003222E7" w:rsidRDefault="003222E7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33EB3AD" w14:textId="77777777" w:rsidR="003222E7" w:rsidRDefault="003222E7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5490397" w14:textId="77777777" w:rsidR="003222E7" w:rsidRDefault="003222E7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2C8ACD6" w14:textId="77777777" w:rsidR="003222E7" w:rsidRDefault="003222E7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20E783E" w14:textId="2D1B7E4A" w:rsidR="00E10741" w:rsidRPr="00EA02D6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EA02D6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5E08D58" w14:textId="4E70BEA6" w:rsidR="00230893" w:rsidRDefault="00E10741" w:rsidP="00852E74">
      <w:pPr>
        <w:pBdr>
          <w:bottom w:val="single" w:sz="12" w:space="0" w:color="auto"/>
        </w:pBdr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E659C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Dirección Jurídica</w:t>
      </w:r>
      <w:r>
        <w:rPr>
          <w:b/>
          <w:i/>
        </w:rPr>
        <w:t xml:space="preserve"> 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86E8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E659C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–Dirección Jurídica </w:t>
      </w:r>
      <w:r w:rsidR="00852E74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986E8B">
        <w:rPr>
          <w:rFonts w:ascii="Arial" w:hAnsi="Arial" w:cs="Arial"/>
        </w:rPr>
        <w:t xml:space="preserve"> </w:t>
      </w:r>
      <w:r w:rsidR="00852E74">
        <w:rPr>
          <w:rFonts w:ascii="Arial" w:hAnsi="Arial" w:cs="Arial"/>
        </w:rPr>
        <w:t xml:space="preserve">Juicio de Amparo - 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>Aviso de Privacidad Integral.</w:t>
      </w:r>
      <w:r w:rsidR="00852E74">
        <w:rPr>
          <w:rFonts w:ascii="Arial" w:eastAsia="Times New Roman" w:hAnsi="Arial" w:cs="Arial"/>
          <w:bCs/>
          <w:color w:val="000000"/>
          <w:lang w:eastAsia="es-MX"/>
        </w:rPr>
        <w:t xml:space="preserve">   </w:t>
      </w:r>
    </w:p>
    <w:p w14:paraId="564EBE53" w14:textId="25E86845" w:rsidR="00852E74" w:rsidRDefault="00852E74" w:rsidP="00852E74">
      <w:pPr>
        <w:pBdr>
          <w:bottom w:val="single" w:sz="12" w:space="0" w:color="auto"/>
        </w:pBdr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5FF4EB0B" w14:textId="2F8439AA" w:rsidR="00852E74" w:rsidRDefault="00852E74" w:rsidP="00852E74">
      <w:pPr>
        <w:pBdr>
          <w:bottom w:val="single" w:sz="12" w:space="0" w:color="auto"/>
        </w:pBdr>
        <w:jc w:val="center"/>
        <w:rPr>
          <w:rFonts w:ascii="Arial" w:eastAsia="Times New Roman" w:hAnsi="Arial" w:cs="Arial"/>
          <w:bCs/>
          <w:color w:val="000000"/>
          <w:lang w:eastAsia="es-MX"/>
        </w:rPr>
      </w:pPr>
    </w:p>
    <w:p w14:paraId="7EA4FDBB" w14:textId="1AA6DA02" w:rsidR="00852E74" w:rsidRDefault="00852E74" w:rsidP="00852E74">
      <w:pPr>
        <w:pBdr>
          <w:bottom w:val="single" w:sz="12" w:space="0" w:color="auto"/>
        </w:pBdr>
        <w:jc w:val="center"/>
        <w:rPr>
          <w:rFonts w:ascii="Arial" w:eastAsia="Times New Roman" w:hAnsi="Arial" w:cs="Arial"/>
          <w:bCs/>
          <w:color w:val="000000"/>
          <w:lang w:eastAsia="es-MX"/>
        </w:rPr>
      </w:pPr>
    </w:p>
    <w:p w14:paraId="0E0647EF" w14:textId="77777777" w:rsidR="00852E74" w:rsidRDefault="00852E74" w:rsidP="00852E74">
      <w:pPr>
        <w:pBdr>
          <w:bottom w:val="single" w:sz="12" w:space="0" w:color="auto"/>
        </w:pBdr>
        <w:jc w:val="center"/>
        <w:rPr>
          <w:rFonts w:ascii="Arial" w:eastAsia="Times New Roman" w:hAnsi="Arial" w:cs="Arial"/>
          <w:bCs/>
          <w:color w:val="000000"/>
          <w:lang w:eastAsia="es-MX"/>
        </w:rPr>
      </w:pPr>
    </w:p>
    <w:p w14:paraId="0AA8178C" w14:textId="77777777" w:rsidR="00852E74" w:rsidRPr="00852E74" w:rsidRDefault="00852E74" w:rsidP="00852E74">
      <w:pPr>
        <w:jc w:val="center"/>
        <w:rPr>
          <w:rFonts w:ascii="Arial" w:hAnsi="Arial" w:cs="Arial"/>
        </w:rPr>
      </w:pPr>
      <w:r w:rsidRPr="00852E74">
        <w:rPr>
          <w:rFonts w:ascii="Arial" w:hAnsi="Arial" w:cs="Arial"/>
          <w:color w:val="000000"/>
        </w:rPr>
        <w:t>Nombre y/o firma y/o huella del usuario</w:t>
      </w:r>
    </w:p>
    <w:p w14:paraId="6D9BFEEB" w14:textId="77777777" w:rsidR="00852E74" w:rsidRPr="00852E74" w:rsidRDefault="00852E74" w:rsidP="00852E74">
      <w:pPr>
        <w:jc w:val="center"/>
        <w:rPr>
          <w:rFonts w:ascii="Arial" w:hAnsi="Arial" w:cs="Arial"/>
          <w:color w:val="000000"/>
        </w:rPr>
      </w:pPr>
      <w:r w:rsidRPr="00852E74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48F6BE5" w14:textId="77777777" w:rsidR="00852E74" w:rsidRPr="00852E74" w:rsidRDefault="00852E74" w:rsidP="00852E74">
      <w:pPr>
        <w:rPr>
          <w:sz w:val="20"/>
          <w:szCs w:val="20"/>
          <w:lang w:val="es-ES"/>
        </w:rPr>
      </w:pPr>
    </w:p>
    <w:p w14:paraId="5D2AE0AB" w14:textId="77777777" w:rsidR="00852E74" w:rsidRPr="00852E74" w:rsidRDefault="00852E74" w:rsidP="00852E74">
      <w:pPr>
        <w:jc w:val="right"/>
        <w:rPr>
          <w:rFonts w:ascii="Arial" w:hAnsi="Arial" w:cs="Arial"/>
          <w:lang w:val="es-ES"/>
        </w:rPr>
      </w:pPr>
      <w:r w:rsidRPr="00852E74">
        <w:rPr>
          <w:rFonts w:ascii="Arial" w:hAnsi="Arial" w:cs="Arial"/>
          <w:lang w:val="es-ES"/>
        </w:rPr>
        <w:t>Fecha de última actualización: 01 de enero 2026</w:t>
      </w:r>
    </w:p>
    <w:p w14:paraId="1381D30A" w14:textId="77777777" w:rsidR="00852E74" w:rsidRPr="00852E74" w:rsidRDefault="00852E74" w:rsidP="00986E8B">
      <w:pPr>
        <w:rPr>
          <w:sz w:val="20"/>
          <w:szCs w:val="20"/>
          <w:lang w:val="es-ES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230893">
      <w:headerReference w:type="default" r:id="rId11"/>
      <w:pgSz w:w="12242" w:h="19267" w:code="309"/>
      <w:pgMar w:top="2552" w:right="1325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5C8A" w14:textId="77777777" w:rsidR="00B352E2" w:rsidRDefault="00B352E2" w:rsidP="0001014E">
      <w:pPr>
        <w:spacing w:after="0" w:line="240" w:lineRule="auto"/>
      </w:pPr>
      <w:r>
        <w:separator/>
      </w:r>
    </w:p>
  </w:endnote>
  <w:endnote w:type="continuationSeparator" w:id="0">
    <w:p w14:paraId="3235172C" w14:textId="77777777" w:rsidR="00B352E2" w:rsidRDefault="00B352E2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38FE0" w14:textId="77777777" w:rsidR="00B352E2" w:rsidRDefault="00B352E2" w:rsidP="0001014E">
      <w:pPr>
        <w:spacing w:after="0" w:line="240" w:lineRule="auto"/>
      </w:pPr>
      <w:r>
        <w:separator/>
      </w:r>
    </w:p>
  </w:footnote>
  <w:footnote w:type="continuationSeparator" w:id="0">
    <w:p w14:paraId="3092400E" w14:textId="77777777" w:rsidR="00B352E2" w:rsidRDefault="00B352E2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230893"/>
    <w:rsid w:val="00235CB7"/>
    <w:rsid w:val="00260365"/>
    <w:rsid w:val="00282A68"/>
    <w:rsid w:val="002B60A7"/>
    <w:rsid w:val="002E2676"/>
    <w:rsid w:val="003222E7"/>
    <w:rsid w:val="00336B4B"/>
    <w:rsid w:val="003810BF"/>
    <w:rsid w:val="003A3682"/>
    <w:rsid w:val="003D2D06"/>
    <w:rsid w:val="00402C98"/>
    <w:rsid w:val="004C2D3E"/>
    <w:rsid w:val="004C7FE2"/>
    <w:rsid w:val="005066A6"/>
    <w:rsid w:val="0054250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415E0"/>
    <w:rsid w:val="00842F5D"/>
    <w:rsid w:val="00852E74"/>
    <w:rsid w:val="008A3D12"/>
    <w:rsid w:val="008F6BAB"/>
    <w:rsid w:val="00954C24"/>
    <w:rsid w:val="00986E8B"/>
    <w:rsid w:val="009F4F5E"/>
    <w:rsid w:val="00A32F6F"/>
    <w:rsid w:val="00A6186E"/>
    <w:rsid w:val="00B13B24"/>
    <w:rsid w:val="00B15E5E"/>
    <w:rsid w:val="00B352E2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7A7C"/>
    <w:rsid w:val="00DA7296"/>
    <w:rsid w:val="00E10741"/>
    <w:rsid w:val="00E6015A"/>
    <w:rsid w:val="00E659C8"/>
    <w:rsid w:val="00E92C9C"/>
    <w:rsid w:val="00EA02D6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A586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23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893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52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ccion.juridic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9</cp:revision>
  <cp:lastPrinted>2025-12-15T19:43:00Z</cp:lastPrinted>
  <dcterms:created xsi:type="dcterms:W3CDTF">2025-09-23T14:40:00Z</dcterms:created>
  <dcterms:modified xsi:type="dcterms:W3CDTF">2026-01-09T20:02:00Z</dcterms:modified>
</cp:coreProperties>
</file>